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CF" w:rsidRPr="005314CF" w:rsidRDefault="005314CF" w:rsidP="005314CF">
      <w:pPr>
        <w:autoSpaceDE w:val="0"/>
        <w:autoSpaceDN w:val="0"/>
        <w:adjustRightInd w:val="0"/>
        <w:spacing w:after="0" w:line="240" w:lineRule="auto"/>
        <w:jc w:val="both"/>
        <w:rPr>
          <w:rFonts w:ascii="Arial" w:hAnsi="Arial" w:cs="Arial"/>
          <w:b/>
          <w:u w:val="single"/>
        </w:rPr>
      </w:pPr>
      <w:r w:rsidRPr="005314CF">
        <w:rPr>
          <w:rFonts w:ascii="Arial" w:hAnsi="Arial" w:cs="Arial"/>
          <w:b/>
          <w:u w:val="single"/>
        </w:rPr>
        <w:t>DEFINITION</w:t>
      </w:r>
    </w:p>
    <w:p w:rsidR="005314CF" w:rsidRPr="005314CF" w:rsidRDefault="005314CF" w:rsidP="005314CF">
      <w:pPr>
        <w:autoSpaceDE w:val="0"/>
        <w:autoSpaceDN w:val="0"/>
        <w:adjustRightInd w:val="0"/>
        <w:spacing w:after="0" w:line="240" w:lineRule="auto"/>
        <w:jc w:val="both"/>
        <w:rPr>
          <w:rFonts w:ascii="Arial" w:hAnsi="Arial" w:cs="Arial"/>
          <w:b/>
        </w:rPr>
      </w:pPr>
    </w:p>
    <w:p w:rsidR="00612922" w:rsidRPr="005314CF" w:rsidRDefault="002841C1" w:rsidP="005314CF">
      <w:pPr>
        <w:jc w:val="both"/>
        <w:rPr>
          <w:rFonts w:ascii="Arial" w:hAnsi="Arial" w:cs="Arial"/>
        </w:rPr>
      </w:pPr>
      <w:r>
        <w:rPr>
          <w:rFonts w:ascii="Arial" w:hAnsi="Arial" w:cs="Arial"/>
        </w:rPr>
        <w:t xml:space="preserve">Gluten Free </w:t>
      </w:r>
      <w:r w:rsidR="00612922" w:rsidRPr="005314CF">
        <w:rPr>
          <w:rFonts w:ascii="Arial" w:hAnsi="Arial" w:cs="Arial"/>
        </w:rPr>
        <w:t xml:space="preserve">Quick rolled oats are obtained by laminating clean, healthy oat kernels that have been previously cut and kilned to ensure deactivation of its enzymes. Quick rolled oats do not contain chemical additives or preservatives. </w:t>
      </w:r>
    </w:p>
    <w:p w:rsidR="00612922" w:rsidRDefault="00612922" w:rsidP="005314CF">
      <w:pPr>
        <w:jc w:val="both"/>
        <w:rPr>
          <w:rFonts w:ascii="Arial" w:hAnsi="Arial" w:cs="Arial"/>
        </w:rPr>
      </w:pPr>
      <w:r w:rsidRPr="005314CF">
        <w:rPr>
          <w:rFonts w:ascii="Arial" w:hAnsi="Arial" w:cs="Arial"/>
        </w:rPr>
        <w:t>Whole oat products contain 6 of the 8 amino acids that are essential for our organism, 65% of unsaturated fatty acids and beta-</w:t>
      </w:r>
      <w:proofErr w:type="spellStart"/>
      <w:r w:rsidRPr="005314CF">
        <w:rPr>
          <w:rFonts w:ascii="Arial" w:hAnsi="Arial" w:cs="Arial"/>
        </w:rPr>
        <w:t>glucan</w:t>
      </w:r>
      <w:proofErr w:type="spellEnd"/>
      <w:r w:rsidRPr="005314CF">
        <w:rPr>
          <w:rFonts w:ascii="Arial" w:hAnsi="Arial" w:cs="Arial"/>
        </w:rPr>
        <w:t xml:space="preserve"> exceeding 5%.</w:t>
      </w:r>
    </w:p>
    <w:p w:rsidR="002841C1" w:rsidRPr="00291DF7" w:rsidRDefault="001A5495" w:rsidP="002841C1">
      <w:pPr>
        <w:jc w:val="both"/>
        <w:rPr>
          <w:rFonts w:ascii="Arial" w:hAnsi="Arial" w:cs="Arial"/>
          <w:b/>
        </w:rPr>
      </w:pPr>
      <w:r>
        <w:rPr>
          <w:rFonts w:ascii="Arial" w:hAnsi="Arial" w:cs="Arial"/>
        </w:rPr>
        <w:t>Each batch of o</w:t>
      </w:r>
      <w:r w:rsidR="002841C1" w:rsidRPr="002841C1">
        <w:rPr>
          <w:rFonts w:ascii="Arial" w:hAnsi="Arial" w:cs="Arial"/>
        </w:rPr>
        <w:t xml:space="preserve">ur final product was approved by INTA; whose </w:t>
      </w:r>
      <w:r w:rsidR="002841C1" w:rsidRPr="00291DF7">
        <w:rPr>
          <w:rFonts w:ascii="Arial" w:hAnsi="Arial" w:cs="Arial"/>
          <w:b/>
        </w:rPr>
        <w:t>standard is a maximum of 3 particles per million (ppm).</w:t>
      </w:r>
    </w:p>
    <w:p w:rsidR="002841C1" w:rsidRPr="005314CF" w:rsidRDefault="002841C1" w:rsidP="002841C1">
      <w:pPr>
        <w:jc w:val="both"/>
        <w:rPr>
          <w:rFonts w:ascii="Arial" w:hAnsi="Arial" w:cs="Arial"/>
        </w:rPr>
      </w:pPr>
      <w:r w:rsidRPr="002841C1">
        <w:rPr>
          <w:rFonts w:ascii="Arial" w:hAnsi="Arial" w:cs="Arial"/>
        </w:rPr>
        <w:t>Each batch produced is analyzed through "competitive ELISA" methodology</w:t>
      </w:r>
      <w:bookmarkStart w:id="0" w:name="_GoBack"/>
      <w:bookmarkEnd w:id="0"/>
    </w:p>
    <w:p w:rsidR="005314CF" w:rsidRDefault="005314CF" w:rsidP="005314CF">
      <w:pPr>
        <w:autoSpaceDE w:val="0"/>
        <w:autoSpaceDN w:val="0"/>
        <w:adjustRightInd w:val="0"/>
        <w:spacing w:after="0" w:line="240" w:lineRule="auto"/>
        <w:jc w:val="both"/>
        <w:rPr>
          <w:rFonts w:ascii="Arial" w:hAnsi="Arial" w:cs="Arial"/>
          <w:b/>
        </w:rPr>
      </w:pPr>
    </w:p>
    <w:p w:rsidR="00612922" w:rsidRPr="005314CF" w:rsidRDefault="005314CF" w:rsidP="005314CF">
      <w:pPr>
        <w:autoSpaceDE w:val="0"/>
        <w:autoSpaceDN w:val="0"/>
        <w:adjustRightInd w:val="0"/>
        <w:spacing w:after="0" w:line="240" w:lineRule="auto"/>
        <w:jc w:val="both"/>
        <w:rPr>
          <w:rFonts w:ascii="Arial" w:hAnsi="Arial" w:cs="Arial"/>
        </w:rPr>
      </w:pPr>
      <w:r w:rsidRPr="005314CF">
        <w:rPr>
          <w:rFonts w:ascii="Arial" w:hAnsi="Arial" w:cs="Arial"/>
          <w:b/>
        </w:rPr>
        <w:t>INGREDIENT</w:t>
      </w:r>
      <w:r w:rsidR="00612922" w:rsidRPr="005314CF">
        <w:rPr>
          <w:rFonts w:ascii="Arial" w:hAnsi="Arial" w:cs="Arial"/>
          <w:b/>
        </w:rPr>
        <w:tab/>
      </w:r>
      <w:r w:rsidR="00612922" w:rsidRPr="005314CF">
        <w:rPr>
          <w:rFonts w:ascii="Arial" w:hAnsi="Arial" w:cs="Arial"/>
          <w:b/>
        </w:rPr>
        <w:tab/>
      </w:r>
      <w:r w:rsidR="00612922" w:rsidRPr="005314CF">
        <w:rPr>
          <w:rFonts w:ascii="Arial" w:hAnsi="Arial" w:cs="Arial"/>
          <w:b/>
        </w:rPr>
        <w:tab/>
      </w:r>
      <w:r w:rsidR="00612922" w:rsidRPr="005314CF">
        <w:rPr>
          <w:rFonts w:ascii="Arial" w:hAnsi="Arial" w:cs="Arial"/>
          <w:b/>
        </w:rPr>
        <w:tab/>
      </w:r>
      <w:r w:rsidR="00612922" w:rsidRPr="005314CF">
        <w:rPr>
          <w:rFonts w:ascii="Arial" w:hAnsi="Arial" w:cs="Arial"/>
          <w:b/>
        </w:rPr>
        <w:tab/>
      </w:r>
      <w:r w:rsidR="00612922" w:rsidRPr="005314CF">
        <w:rPr>
          <w:rFonts w:ascii="Arial" w:hAnsi="Arial" w:cs="Arial"/>
          <w:b/>
        </w:rPr>
        <w:tab/>
        <w:t>C</w:t>
      </w:r>
      <w:r>
        <w:rPr>
          <w:rFonts w:ascii="Arial" w:hAnsi="Arial" w:cs="Arial"/>
          <w:b/>
        </w:rPr>
        <w:t>ONTENT</w:t>
      </w:r>
    </w:p>
    <w:p w:rsidR="00612922" w:rsidRPr="005314CF" w:rsidRDefault="005314CF" w:rsidP="005314CF">
      <w:pPr>
        <w:jc w:val="both"/>
        <w:rPr>
          <w:rFonts w:ascii="Arial" w:hAnsi="Arial" w:cs="Arial"/>
        </w:rPr>
      </w:pPr>
      <w:r>
        <w:rPr>
          <w:rFonts w:ascii="Arial" w:hAnsi="Arial" w:cs="Arial"/>
        </w:rPr>
        <w:t xml:space="preserve">Quick Rolled Oats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 O</w:t>
      </w:r>
      <w:r w:rsidR="00612922" w:rsidRPr="005314CF">
        <w:rPr>
          <w:rFonts w:ascii="Arial" w:hAnsi="Arial" w:cs="Arial"/>
        </w:rPr>
        <w:t>at</w:t>
      </w:r>
    </w:p>
    <w:p w:rsidR="00612922" w:rsidRPr="005314CF" w:rsidRDefault="00612922" w:rsidP="005314CF">
      <w:pPr>
        <w:autoSpaceDE w:val="0"/>
        <w:autoSpaceDN w:val="0"/>
        <w:adjustRightInd w:val="0"/>
        <w:spacing w:after="0" w:line="240" w:lineRule="auto"/>
        <w:jc w:val="both"/>
        <w:rPr>
          <w:rFonts w:ascii="Arial" w:hAnsi="Arial" w:cs="Arial"/>
        </w:rPr>
      </w:pPr>
    </w:p>
    <w:p w:rsidR="005314CF" w:rsidRPr="00185901" w:rsidRDefault="005314CF" w:rsidP="005314CF">
      <w:pPr>
        <w:autoSpaceDE w:val="0"/>
        <w:autoSpaceDN w:val="0"/>
        <w:adjustRightInd w:val="0"/>
        <w:spacing w:after="0" w:line="240" w:lineRule="auto"/>
        <w:rPr>
          <w:rFonts w:ascii="Arial" w:hAnsi="Arial" w:cs="Arial"/>
          <w:b/>
          <w:u w:val="single"/>
        </w:rPr>
      </w:pPr>
      <w:r w:rsidRPr="00185901">
        <w:rPr>
          <w:rFonts w:ascii="Arial" w:hAnsi="Arial" w:cs="Arial"/>
          <w:b/>
          <w:u w:val="single"/>
        </w:rPr>
        <w:t>CHEMICAL – PHYSICAL – MICROBIOLOGICAL PROPERTIES</w:t>
      </w:r>
    </w:p>
    <w:p w:rsidR="005314CF" w:rsidRDefault="005314CF" w:rsidP="005314CF">
      <w:pPr>
        <w:autoSpaceDE w:val="0"/>
        <w:autoSpaceDN w:val="0"/>
        <w:adjustRightInd w:val="0"/>
        <w:spacing w:after="0" w:line="240" w:lineRule="auto"/>
        <w:rPr>
          <w:rFonts w:ascii="Arial" w:hAnsi="Arial" w:cs="Arial"/>
          <w:b/>
        </w:rPr>
      </w:pPr>
    </w:p>
    <w:p w:rsidR="005314CF" w:rsidRPr="000601C6" w:rsidRDefault="005314CF" w:rsidP="005314CF">
      <w:pPr>
        <w:autoSpaceDE w:val="0"/>
        <w:autoSpaceDN w:val="0"/>
        <w:adjustRightInd w:val="0"/>
        <w:spacing w:after="0" w:line="240" w:lineRule="auto"/>
        <w:rPr>
          <w:rFonts w:ascii="Arial" w:hAnsi="Arial" w:cs="Arial"/>
          <w:b/>
        </w:rPr>
      </w:pPr>
      <w:r>
        <w:rPr>
          <w:rFonts w:ascii="Arial" w:hAnsi="Arial" w:cs="Arial"/>
          <w:b/>
        </w:rPr>
        <w:t>CHEMICAL PROPERTIES</w:t>
      </w:r>
    </w:p>
    <w:p w:rsidR="005314CF" w:rsidRDefault="005314CF" w:rsidP="005314CF">
      <w:pPr>
        <w:autoSpaceDE w:val="0"/>
        <w:autoSpaceDN w:val="0"/>
        <w:adjustRightInd w:val="0"/>
        <w:spacing w:after="0" w:line="240" w:lineRule="auto"/>
        <w:jc w:val="both"/>
        <w:rPr>
          <w:rFonts w:ascii="Arial" w:hAnsi="Arial" w:cs="Arial"/>
        </w:rPr>
      </w:pPr>
    </w:p>
    <w:p w:rsidR="00F72C97" w:rsidRDefault="00F72C97" w:rsidP="00F72C97">
      <w:pPr>
        <w:autoSpaceDE w:val="0"/>
        <w:autoSpaceDN w:val="0"/>
        <w:adjustRightInd w:val="0"/>
        <w:spacing w:after="0" w:line="240" w:lineRule="auto"/>
        <w:jc w:val="both"/>
        <w:rPr>
          <w:rFonts w:ascii="Arial" w:hAnsi="Arial" w:cs="Arial"/>
          <w:b/>
        </w:rPr>
      </w:pPr>
      <w:r w:rsidRPr="000601C6">
        <w:rPr>
          <w:rFonts w:ascii="Arial" w:hAnsi="Arial" w:cs="Arial"/>
          <w:b/>
        </w:rPr>
        <w:t>Param</w:t>
      </w:r>
      <w:r>
        <w:rPr>
          <w:rFonts w:ascii="Arial" w:hAnsi="Arial" w:cs="Arial"/>
          <w:b/>
        </w:rPr>
        <w:t>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w:t>
      </w:r>
      <w:r w:rsidRPr="005F68AD">
        <w:rPr>
          <w:rFonts w:ascii="Arial" w:hAnsi="Arial" w:cs="Arial"/>
          <w:b/>
        </w:rPr>
        <w:t>pecification 100 g</w:t>
      </w:r>
    </w:p>
    <w:p w:rsidR="00F72C97" w:rsidRPr="000601C6" w:rsidRDefault="00F72C97" w:rsidP="00F72C97">
      <w:pPr>
        <w:autoSpaceDE w:val="0"/>
        <w:autoSpaceDN w:val="0"/>
        <w:adjustRightInd w:val="0"/>
        <w:spacing w:after="0" w:line="240" w:lineRule="auto"/>
        <w:jc w:val="both"/>
        <w:rPr>
          <w:rFonts w:ascii="Arial" w:hAnsi="Arial" w:cs="Arial"/>
          <w:b/>
        </w:rPr>
      </w:pPr>
    </w:p>
    <w:p w:rsidR="00F72C97" w:rsidRDefault="00F72C97" w:rsidP="00F72C97">
      <w:pPr>
        <w:autoSpaceDE w:val="0"/>
        <w:autoSpaceDN w:val="0"/>
        <w:adjustRightInd w:val="0"/>
        <w:spacing w:after="0" w:line="240" w:lineRule="auto"/>
        <w:jc w:val="both"/>
        <w:rPr>
          <w:rFonts w:ascii="Arial" w:hAnsi="Arial" w:cs="Arial"/>
        </w:rPr>
      </w:pPr>
      <w:r w:rsidRPr="000601C6">
        <w:rPr>
          <w:rFonts w:ascii="Arial" w:hAnsi="Arial" w:cs="Arial"/>
        </w:rPr>
        <w:t>Humidity</w:t>
      </w:r>
      <w:r w:rsidRPr="000601C6">
        <w:rPr>
          <w:rFonts w:ascii="Arial" w:hAnsi="Arial" w:cs="Arial"/>
        </w:rPr>
        <w:tab/>
      </w:r>
      <w:r w:rsidRPr="000601C6">
        <w:rPr>
          <w:rFonts w:ascii="Arial" w:hAnsi="Arial" w:cs="Arial"/>
        </w:rPr>
        <w:tab/>
      </w:r>
      <w:r w:rsidRPr="000601C6">
        <w:rPr>
          <w:rFonts w:ascii="Arial" w:hAnsi="Arial" w:cs="Arial"/>
        </w:rPr>
        <w:tab/>
      </w:r>
      <w:r w:rsidRPr="000601C6">
        <w:rPr>
          <w:rFonts w:ascii="Arial" w:hAnsi="Arial" w:cs="Arial"/>
        </w:rPr>
        <w:tab/>
      </w:r>
      <w:r w:rsidRPr="000601C6">
        <w:rPr>
          <w:rFonts w:ascii="Arial" w:hAnsi="Arial" w:cs="Arial"/>
        </w:rPr>
        <w:tab/>
      </w:r>
      <w:r w:rsidRPr="000601C6">
        <w:rPr>
          <w:rFonts w:ascii="Arial" w:hAnsi="Arial" w:cs="Arial"/>
        </w:rPr>
        <w:tab/>
        <w:t>10</w:t>
      </w:r>
      <w:r>
        <w:rPr>
          <w:rFonts w:ascii="Arial" w:hAnsi="Arial" w:cs="Arial"/>
        </w:rPr>
        <w:t>.00 – 11.</w:t>
      </w:r>
      <w:r w:rsidRPr="000601C6">
        <w:rPr>
          <w:rFonts w:ascii="Arial" w:hAnsi="Arial" w:cs="Arial"/>
        </w:rPr>
        <w:t>50</w:t>
      </w:r>
      <w:r>
        <w:rPr>
          <w:rFonts w:ascii="Arial" w:hAnsi="Arial" w:cs="Arial"/>
        </w:rPr>
        <w:t xml:space="preserve"> %</w:t>
      </w:r>
    </w:p>
    <w:p w:rsidR="00F72C97" w:rsidRPr="000601C6" w:rsidRDefault="00F72C97" w:rsidP="00F72C97">
      <w:pPr>
        <w:autoSpaceDE w:val="0"/>
        <w:autoSpaceDN w:val="0"/>
        <w:adjustRightInd w:val="0"/>
        <w:spacing w:after="0" w:line="240" w:lineRule="auto"/>
        <w:jc w:val="both"/>
        <w:rPr>
          <w:rFonts w:ascii="Arial" w:hAnsi="Arial" w:cs="Arial"/>
        </w:rPr>
      </w:pPr>
      <w:r>
        <w:rPr>
          <w:rFonts w:ascii="Arial" w:hAnsi="Arial" w:cs="Arial"/>
        </w:rPr>
        <w:t>Energy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303 Kcal</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Protein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Total fat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8,1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A</w:t>
      </w:r>
      <w:r w:rsidRPr="00B94B5D">
        <w:rPr>
          <w:rFonts w:ascii="Arial" w:hAnsi="Arial" w:cs="Arial"/>
        </w:rPr>
        <w:t>vailable carbohydrates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46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T</w:t>
      </w:r>
      <w:r w:rsidRPr="00B94B5D">
        <w:rPr>
          <w:rFonts w:ascii="Arial" w:hAnsi="Arial" w:cs="Arial"/>
        </w:rPr>
        <w:t>otal dietary fiber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22,3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I</w:t>
      </w:r>
      <w:r w:rsidRPr="00B94B5D">
        <w:rPr>
          <w:rFonts w:ascii="Arial" w:hAnsi="Arial" w:cs="Arial"/>
        </w:rPr>
        <w:t>nsoluble dietary fiber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16,9 g</w:t>
      </w:r>
    </w:p>
    <w:p w:rsidR="00F72C97" w:rsidRDefault="00F72C97" w:rsidP="00F72C97">
      <w:pPr>
        <w:autoSpaceDE w:val="0"/>
        <w:autoSpaceDN w:val="0"/>
        <w:adjustRightInd w:val="0"/>
        <w:spacing w:after="0" w:line="240" w:lineRule="auto"/>
        <w:jc w:val="both"/>
        <w:rPr>
          <w:rFonts w:ascii="Arial" w:hAnsi="Arial" w:cs="Arial"/>
        </w:rPr>
      </w:pPr>
      <w:r>
        <w:rPr>
          <w:rFonts w:ascii="Arial" w:hAnsi="Arial" w:cs="Arial"/>
        </w:rPr>
        <w:t>S</w:t>
      </w:r>
      <w:r w:rsidRPr="00B94B5D">
        <w:rPr>
          <w:rFonts w:ascii="Arial" w:hAnsi="Arial" w:cs="Arial"/>
        </w:rPr>
        <w:t>oluble dietary fiber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 g</w:t>
      </w:r>
    </w:p>
    <w:p w:rsidR="00F72C97" w:rsidRDefault="00F72C97" w:rsidP="00F72C97">
      <w:pPr>
        <w:autoSpaceDE w:val="0"/>
        <w:autoSpaceDN w:val="0"/>
        <w:adjustRightInd w:val="0"/>
        <w:spacing w:after="0" w:line="240" w:lineRule="auto"/>
        <w:jc w:val="both"/>
        <w:rPr>
          <w:rFonts w:ascii="Arial" w:hAnsi="Arial" w:cs="Arial"/>
        </w:rPr>
      </w:pPr>
      <w:r w:rsidRPr="00B94B5D">
        <w:rPr>
          <w:rFonts w:ascii="Arial" w:hAnsi="Arial" w:cs="Arial"/>
        </w:rPr>
        <w:t>Total sugar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1,03 g</w:t>
      </w:r>
    </w:p>
    <w:p w:rsidR="00F72C97" w:rsidRPr="000601C6" w:rsidRDefault="00F72C97" w:rsidP="00F72C97">
      <w:pPr>
        <w:autoSpaceDE w:val="0"/>
        <w:autoSpaceDN w:val="0"/>
        <w:adjustRightInd w:val="0"/>
        <w:spacing w:after="0" w:line="240" w:lineRule="auto"/>
        <w:jc w:val="both"/>
        <w:rPr>
          <w:rFonts w:ascii="Arial" w:hAnsi="Arial" w:cs="Arial"/>
        </w:rPr>
      </w:pPr>
      <w:r>
        <w:rPr>
          <w:rFonts w:ascii="Arial" w:hAnsi="Arial" w:cs="Arial"/>
        </w:rPr>
        <w:t>S</w:t>
      </w:r>
      <w:r w:rsidRPr="00B94B5D">
        <w:rPr>
          <w:rFonts w:ascii="Arial" w:hAnsi="Arial" w:cs="Arial"/>
        </w:rPr>
        <w:t>odium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 mg</w:t>
      </w:r>
    </w:p>
    <w:p w:rsidR="00F72C97" w:rsidRDefault="00F72C97" w:rsidP="00F72C97">
      <w:pPr>
        <w:autoSpaceDE w:val="0"/>
        <w:autoSpaceDN w:val="0"/>
        <w:adjustRightInd w:val="0"/>
        <w:spacing w:after="0" w:line="240" w:lineRule="auto"/>
        <w:jc w:val="both"/>
        <w:rPr>
          <w:rFonts w:ascii="Arial" w:hAnsi="Arial" w:cs="Arial"/>
        </w:rPr>
      </w:pPr>
      <w:r w:rsidRPr="000601C6">
        <w:rPr>
          <w:rFonts w:ascii="Arial" w:hAnsi="Arial" w:cs="Arial"/>
        </w:rPr>
        <w:t xml:space="preserve">Fat acidity (expressed as oleic acid) </w:t>
      </w:r>
      <w:r w:rsidRPr="000601C6">
        <w:rPr>
          <w:rFonts w:ascii="Arial" w:hAnsi="Arial" w:cs="Arial"/>
        </w:rPr>
        <w:tab/>
      </w:r>
      <w:r w:rsidRPr="000601C6">
        <w:rPr>
          <w:rFonts w:ascii="Arial" w:hAnsi="Arial" w:cs="Arial"/>
        </w:rPr>
        <w:tab/>
      </w:r>
      <w:r w:rsidRPr="000601C6">
        <w:rPr>
          <w:rFonts w:ascii="Arial" w:hAnsi="Arial" w:cs="Arial"/>
        </w:rPr>
        <w:tab/>
        <w:t>Max 6% (As percentage of extracted fat)</w:t>
      </w:r>
    </w:p>
    <w:p w:rsidR="00F72C97" w:rsidRPr="00FB4F5B" w:rsidRDefault="00F72C97" w:rsidP="00F72C97">
      <w:pPr>
        <w:autoSpaceDE w:val="0"/>
        <w:autoSpaceDN w:val="0"/>
        <w:adjustRightInd w:val="0"/>
        <w:spacing w:after="0" w:line="240" w:lineRule="auto"/>
        <w:jc w:val="both"/>
        <w:rPr>
          <w:rFonts w:ascii="Arial" w:hAnsi="Arial" w:cs="Arial"/>
        </w:rPr>
      </w:pPr>
      <w:r w:rsidRPr="00FB4F5B">
        <w:rPr>
          <w:rFonts w:ascii="Arial" w:hAnsi="Arial" w:cs="Arial"/>
        </w:rPr>
        <w:t xml:space="preserve">Enzyme activity (lipase) </w:t>
      </w:r>
      <w:r w:rsidRPr="00FB4F5B">
        <w:rPr>
          <w:rFonts w:ascii="Arial" w:hAnsi="Arial" w:cs="Arial"/>
        </w:rPr>
        <w:tab/>
      </w:r>
      <w:r w:rsidRPr="00FB4F5B">
        <w:rPr>
          <w:rFonts w:ascii="Arial" w:hAnsi="Arial" w:cs="Arial"/>
        </w:rPr>
        <w:tab/>
      </w:r>
      <w:r w:rsidRPr="00FB4F5B">
        <w:rPr>
          <w:rFonts w:ascii="Arial" w:hAnsi="Arial" w:cs="Arial"/>
        </w:rPr>
        <w:tab/>
      </w:r>
      <w:r w:rsidRPr="00FB4F5B">
        <w:rPr>
          <w:rFonts w:ascii="Arial" w:hAnsi="Arial" w:cs="Arial"/>
        </w:rPr>
        <w:tab/>
        <w:t>Negative</w:t>
      </w:r>
    </w:p>
    <w:p w:rsidR="00612922" w:rsidRPr="005314CF" w:rsidRDefault="00612922" w:rsidP="005314CF">
      <w:pPr>
        <w:autoSpaceDE w:val="0"/>
        <w:autoSpaceDN w:val="0"/>
        <w:adjustRightInd w:val="0"/>
        <w:spacing w:after="0" w:line="240" w:lineRule="auto"/>
        <w:jc w:val="both"/>
        <w:rPr>
          <w:rFonts w:ascii="Arial" w:hAnsi="Arial" w:cs="Arial"/>
        </w:rPr>
      </w:pPr>
      <w:proofErr w:type="spellStart"/>
      <w:r w:rsidRPr="005314CF">
        <w:rPr>
          <w:rFonts w:ascii="Arial" w:hAnsi="Arial" w:cs="Arial"/>
        </w:rPr>
        <w:t>Af</w:t>
      </w:r>
      <w:r w:rsidR="005314CF">
        <w:rPr>
          <w:rFonts w:ascii="Arial" w:hAnsi="Arial" w:cs="Arial"/>
        </w:rPr>
        <w:t>latoxin</w:t>
      </w:r>
      <w:proofErr w:type="spellEnd"/>
      <w:r w:rsidR="005314CF">
        <w:rPr>
          <w:rFonts w:ascii="Arial" w:hAnsi="Arial" w:cs="Arial"/>
        </w:rPr>
        <w:t xml:space="preserve"> Total (B1-B2-G1-G2) </w:t>
      </w:r>
      <w:r w:rsidR="005314CF">
        <w:rPr>
          <w:rFonts w:ascii="Arial" w:hAnsi="Arial" w:cs="Arial"/>
        </w:rPr>
        <w:tab/>
      </w:r>
      <w:r w:rsidR="005314CF">
        <w:rPr>
          <w:rFonts w:ascii="Arial" w:hAnsi="Arial" w:cs="Arial"/>
        </w:rPr>
        <w:tab/>
      </w:r>
      <w:r w:rsidR="005314CF">
        <w:rPr>
          <w:rFonts w:ascii="Arial" w:hAnsi="Arial" w:cs="Arial"/>
        </w:rPr>
        <w:tab/>
      </w:r>
      <w:r w:rsidRPr="005314CF">
        <w:rPr>
          <w:rFonts w:ascii="Arial" w:hAnsi="Arial" w:cs="Arial"/>
        </w:rPr>
        <w:t>Max 10 ppb</w:t>
      </w:r>
    </w:p>
    <w:p w:rsidR="00612922" w:rsidRPr="005314CF" w:rsidRDefault="00612922" w:rsidP="005314CF">
      <w:pPr>
        <w:autoSpaceDE w:val="0"/>
        <w:autoSpaceDN w:val="0"/>
        <w:adjustRightInd w:val="0"/>
        <w:spacing w:after="0" w:line="240" w:lineRule="auto"/>
        <w:jc w:val="both"/>
        <w:rPr>
          <w:rFonts w:ascii="Arial" w:hAnsi="Arial" w:cs="Arial"/>
        </w:rPr>
      </w:pPr>
      <w:proofErr w:type="spellStart"/>
      <w:r w:rsidRPr="005314CF">
        <w:rPr>
          <w:rFonts w:ascii="Arial" w:hAnsi="Arial" w:cs="Arial"/>
        </w:rPr>
        <w:t>Zearalenone</w:t>
      </w:r>
      <w:proofErr w:type="spellEnd"/>
      <w:r w:rsidRPr="005314CF">
        <w:rPr>
          <w:rFonts w:ascii="Arial" w:hAnsi="Arial" w:cs="Arial"/>
        </w:rPr>
        <w:t xml:space="preserve"> </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Max 200 ppb</w:t>
      </w:r>
    </w:p>
    <w:p w:rsidR="00612922" w:rsidRPr="005314CF" w:rsidRDefault="00612922" w:rsidP="005314CF">
      <w:pPr>
        <w:autoSpaceDE w:val="0"/>
        <w:autoSpaceDN w:val="0"/>
        <w:adjustRightInd w:val="0"/>
        <w:spacing w:after="0" w:line="240" w:lineRule="auto"/>
        <w:jc w:val="both"/>
        <w:rPr>
          <w:rFonts w:ascii="Arial" w:hAnsi="Arial" w:cs="Arial"/>
        </w:rPr>
      </w:pPr>
      <w:proofErr w:type="spellStart"/>
      <w:r w:rsidRPr="005314CF">
        <w:rPr>
          <w:rFonts w:ascii="Arial" w:hAnsi="Arial" w:cs="Arial"/>
        </w:rPr>
        <w:t>Deoxynivalenol</w:t>
      </w:r>
      <w:proofErr w:type="spellEnd"/>
      <w:r w:rsidRPr="005314CF">
        <w:rPr>
          <w:rFonts w:ascii="Arial" w:hAnsi="Arial" w:cs="Arial"/>
        </w:rPr>
        <w:t xml:space="preserve"> </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Max 750 ppb</w:t>
      </w:r>
    </w:p>
    <w:p w:rsidR="00612922" w:rsidRPr="005314CF" w:rsidRDefault="00612922" w:rsidP="005314CF">
      <w:pPr>
        <w:autoSpaceDE w:val="0"/>
        <w:autoSpaceDN w:val="0"/>
        <w:adjustRightInd w:val="0"/>
        <w:spacing w:after="0" w:line="240" w:lineRule="auto"/>
        <w:jc w:val="both"/>
        <w:rPr>
          <w:rFonts w:ascii="Arial" w:hAnsi="Arial" w:cs="Arial"/>
        </w:rPr>
      </w:pPr>
      <w:proofErr w:type="spellStart"/>
      <w:r w:rsidRPr="005314CF">
        <w:rPr>
          <w:rFonts w:ascii="Arial" w:hAnsi="Arial" w:cs="Arial"/>
        </w:rPr>
        <w:t>Ochratoxin</w:t>
      </w:r>
      <w:proofErr w:type="spellEnd"/>
      <w:r w:rsidRPr="005314CF">
        <w:rPr>
          <w:rFonts w:ascii="Arial" w:hAnsi="Arial" w:cs="Arial"/>
        </w:rPr>
        <w:t xml:space="preserve"> </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Max 5 ppb</w:t>
      </w:r>
    </w:p>
    <w:p w:rsidR="00612922" w:rsidRPr="005314CF" w:rsidRDefault="00612922" w:rsidP="005314CF">
      <w:pPr>
        <w:autoSpaceDE w:val="0"/>
        <w:autoSpaceDN w:val="0"/>
        <w:adjustRightInd w:val="0"/>
        <w:spacing w:after="0" w:line="240" w:lineRule="auto"/>
        <w:ind w:left="5040" w:hanging="5040"/>
        <w:jc w:val="both"/>
        <w:rPr>
          <w:rFonts w:ascii="Arial" w:hAnsi="Arial" w:cs="Arial"/>
        </w:rPr>
      </w:pPr>
      <w:proofErr w:type="gramStart"/>
      <w:r w:rsidRPr="005314CF">
        <w:rPr>
          <w:rFonts w:ascii="Arial" w:hAnsi="Arial" w:cs="Arial"/>
        </w:rPr>
        <w:t xml:space="preserve">Pesticide residues </w:t>
      </w:r>
      <w:r w:rsidRPr="005314CF">
        <w:rPr>
          <w:rFonts w:ascii="Arial" w:hAnsi="Arial" w:cs="Arial"/>
        </w:rPr>
        <w:tab/>
        <w:t xml:space="preserve">Exempt Resolution N° 33 (2010), which establishes maximum pesticide residue </w:t>
      </w:r>
      <w:r w:rsidRPr="005314CF">
        <w:rPr>
          <w:rFonts w:ascii="Arial" w:hAnsi="Arial" w:cs="Arial"/>
        </w:rPr>
        <w:lastRenderedPageBreak/>
        <w:t>tolerances in food and Exempt Resolution N° 762 (2011).</w:t>
      </w:r>
      <w:proofErr w:type="gramEnd"/>
    </w:p>
    <w:p w:rsidR="00612922" w:rsidRPr="005314CF" w:rsidRDefault="00612922" w:rsidP="005314CF">
      <w:pPr>
        <w:autoSpaceDE w:val="0"/>
        <w:autoSpaceDN w:val="0"/>
        <w:adjustRightInd w:val="0"/>
        <w:spacing w:after="0" w:line="240" w:lineRule="auto"/>
        <w:ind w:left="5040" w:hanging="5040"/>
        <w:jc w:val="both"/>
        <w:rPr>
          <w:rFonts w:ascii="Arial" w:hAnsi="Arial" w:cs="Arial"/>
        </w:rPr>
      </w:pPr>
    </w:p>
    <w:p w:rsidR="005314CF" w:rsidRDefault="005314CF" w:rsidP="005314CF">
      <w:pPr>
        <w:autoSpaceDE w:val="0"/>
        <w:autoSpaceDN w:val="0"/>
        <w:adjustRightInd w:val="0"/>
        <w:spacing w:after="0" w:line="240" w:lineRule="auto"/>
        <w:rPr>
          <w:rFonts w:ascii="Arial" w:hAnsi="Arial" w:cs="Arial"/>
          <w:b/>
        </w:rPr>
      </w:pPr>
      <w:r>
        <w:rPr>
          <w:rFonts w:ascii="Arial" w:hAnsi="Arial" w:cs="Arial"/>
          <w:b/>
        </w:rPr>
        <w:t>MICROBIOLOGICAL PROPERTIES</w:t>
      </w:r>
    </w:p>
    <w:p w:rsidR="005314CF" w:rsidRDefault="005314CF" w:rsidP="005314CF">
      <w:pPr>
        <w:autoSpaceDE w:val="0"/>
        <w:autoSpaceDN w:val="0"/>
        <w:adjustRightInd w:val="0"/>
        <w:spacing w:after="0" w:line="240" w:lineRule="auto"/>
        <w:jc w:val="both"/>
        <w:rPr>
          <w:rFonts w:ascii="Arial" w:hAnsi="Arial" w:cs="Arial"/>
          <w:b/>
        </w:rPr>
      </w:pPr>
    </w:p>
    <w:p w:rsidR="00612922" w:rsidRPr="005314CF" w:rsidRDefault="00612922" w:rsidP="005314CF">
      <w:pPr>
        <w:autoSpaceDE w:val="0"/>
        <w:autoSpaceDN w:val="0"/>
        <w:adjustRightInd w:val="0"/>
        <w:spacing w:after="0" w:line="240" w:lineRule="auto"/>
        <w:jc w:val="both"/>
        <w:rPr>
          <w:rFonts w:ascii="Arial" w:hAnsi="Arial" w:cs="Arial"/>
          <w:b/>
        </w:rPr>
      </w:pPr>
      <w:r w:rsidRPr="005314CF">
        <w:rPr>
          <w:rFonts w:ascii="Arial" w:hAnsi="Arial" w:cs="Arial"/>
          <w:b/>
        </w:rPr>
        <w:t>Parameter</w:t>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t>Limit per gram</w:t>
      </w:r>
    </w:p>
    <w:p w:rsidR="00612922" w:rsidRPr="005314CF" w:rsidRDefault="00612922" w:rsidP="005314CF">
      <w:pPr>
        <w:autoSpaceDE w:val="0"/>
        <w:autoSpaceDN w:val="0"/>
        <w:adjustRightInd w:val="0"/>
        <w:spacing w:after="0" w:line="240" w:lineRule="auto"/>
        <w:jc w:val="both"/>
        <w:rPr>
          <w:rFonts w:ascii="Arial" w:hAnsi="Arial" w:cs="Arial"/>
          <w:b/>
        </w:rPr>
      </w:pP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r w:rsidRPr="005314CF">
        <w:rPr>
          <w:rFonts w:ascii="Arial" w:hAnsi="Arial" w:cs="Arial"/>
          <w:b/>
        </w:rPr>
        <w:tab/>
      </w:r>
      <w:proofErr w:type="gramStart"/>
      <w:r w:rsidRPr="005314CF">
        <w:rPr>
          <w:rFonts w:ascii="Arial" w:hAnsi="Arial" w:cs="Arial"/>
          <w:b/>
        </w:rPr>
        <w:t>n</w:t>
      </w:r>
      <w:proofErr w:type="gramEnd"/>
      <w:r w:rsidRPr="005314CF">
        <w:rPr>
          <w:rFonts w:ascii="Arial" w:hAnsi="Arial" w:cs="Arial"/>
          <w:b/>
        </w:rPr>
        <w:tab/>
        <w:t>c</w:t>
      </w:r>
      <w:r w:rsidRPr="005314CF">
        <w:rPr>
          <w:rFonts w:ascii="Arial" w:hAnsi="Arial" w:cs="Arial"/>
          <w:b/>
        </w:rPr>
        <w:tab/>
        <w:t>m</w:t>
      </w:r>
      <w:r w:rsidRPr="005314CF">
        <w:rPr>
          <w:rFonts w:ascii="Arial" w:hAnsi="Arial" w:cs="Arial"/>
          <w:b/>
        </w:rPr>
        <w:tab/>
        <w:t>M</w:t>
      </w:r>
    </w:p>
    <w:p w:rsidR="00612922" w:rsidRPr="005314CF" w:rsidRDefault="00612922" w:rsidP="005314CF">
      <w:pPr>
        <w:autoSpaceDE w:val="0"/>
        <w:autoSpaceDN w:val="0"/>
        <w:adjustRightInd w:val="0"/>
        <w:spacing w:after="0" w:line="240" w:lineRule="auto"/>
        <w:jc w:val="both"/>
        <w:rPr>
          <w:rFonts w:ascii="Arial" w:hAnsi="Arial" w:cs="Arial"/>
          <w:vertAlign w:val="superscript"/>
        </w:rPr>
      </w:pPr>
      <w:r w:rsidRPr="005314CF">
        <w:rPr>
          <w:rFonts w:ascii="Arial" w:hAnsi="Arial" w:cs="Arial"/>
        </w:rPr>
        <w:t>Mesophilic aerobe count</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5</w:t>
      </w:r>
      <w:r w:rsidRPr="005314CF">
        <w:rPr>
          <w:rFonts w:ascii="Arial" w:hAnsi="Arial" w:cs="Arial"/>
        </w:rPr>
        <w:tab/>
        <w:t>2</w:t>
      </w:r>
      <w:r w:rsidRPr="005314CF">
        <w:rPr>
          <w:rFonts w:ascii="Arial" w:hAnsi="Arial" w:cs="Arial"/>
        </w:rPr>
        <w:tab/>
        <w:t>10³</w:t>
      </w:r>
      <w:r w:rsidRPr="005314CF">
        <w:rPr>
          <w:rFonts w:ascii="Arial" w:hAnsi="Arial" w:cs="Arial"/>
        </w:rPr>
        <w:tab/>
        <w:t>10</w:t>
      </w:r>
      <w:r w:rsidRPr="005314CF">
        <w:rPr>
          <w:rFonts w:ascii="Arial" w:hAnsi="Arial" w:cs="Arial"/>
          <w:vertAlign w:val="superscript"/>
        </w:rPr>
        <w:t>4</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Coliform bacteria</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5</w:t>
      </w:r>
      <w:r w:rsidRPr="005314CF">
        <w:rPr>
          <w:rFonts w:ascii="Arial" w:hAnsi="Arial" w:cs="Arial"/>
        </w:rPr>
        <w:tab/>
        <w:t>2</w:t>
      </w:r>
      <w:r w:rsidRPr="005314CF">
        <w:rPr>
          <w:rFonts w:ascii="Arial" w:hAnsi="Arial" w:cs="Arial"/>
        </w:rPr>
        <w:tab/>
        <w:t>&lt;3</w:t>
      </w:r>
      <w:r w:rsidRPr="005314CF">
        <w:rPr>
          <w:rFonts w:ascii="Arial" w:hAnsi="Arial" w:cs="Arial"/>
        </w:rPr>
        <w:tab/>
        <w:t>20</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E. coli</w:t>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r>
      <w:r w:rsidRPr="005314CF">
        <w:rPr>
          <w:rFonts w:ascii="Arial" w:hAnsi="Arial" w:cs="Arial"/>
        </w:rPr>
        <w:tab/>
        <w:t>5</w:t>
      </w:r>
      <w:r w:rsidRPr="005314CF">
        <w:rPr>
          <w:rFonts w:ascii="Arial" w:hAnsi="Arial" w:cs="Arial"/>
        </w:rPr>
        <w:tab/>
        <w:t>0</w:t>
      </w:r>
      <w:r w:rsidRPr="005314CF">
        <w:rPr>
          <w:rFonts w:ascii="Arial" w:hAnsi="Arial" w:cs="Arial"/>
        </w:rPr>
        <w:tab/>
        <w:t>&lt;3</w:t>
      </w:r>
      <w:r w:rsidRPr="005314CF">
        <w:rPr>
          <w:rFonts w:ascii="Arial" w:hAnsi="Arial" w:cs="Arial"/>
        </w:rPr>
        <w:tab/>
        <w:t xml:space="preserve"> - </w:t>
      </w:r>
    </w:p>
    <w:p w:rsidR="00612922" w:rsidRPr="005314CF" w:rsidRDefault="00612922" w:rsidP="005314CF">
      <w:pPr>
        <w:autoSpaceDE w:val="0"/>
        <w:autoSpaceDN w:val="0"/>
        <w:adjustRightInd w:val="0"/>
        <w:spacing w:after="0" w:line="240" w:lineRule="auto"/>
        <w:jc w:val="both"/>
        <w:rPr>
          <w:rFonts w:ascii="Arial" w:hAnsi="Arial" w:cs="Arial"/>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Where</w:t>
      </w:r>
      <w:r w:rsidR="005314CF">
        <w:rPr>
          <w:rFonts w:ascii="Arial" w:hAnsi="Arial" w:cs="Arial"/>
        </w:rPr>
        <w:t>:</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n = number of sample units to be examined</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c = maximum quantity of sample units that may contain a number of organism between “m” and “M” for food to be regarded as acceptable</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m = microbiological parameter value for which (or below which) food does not represent a health risk</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M = microbiological parameter value above which food represents a health risk (Supreme Decree 977/96).</w:t>
      </w:r>
    </w:p>
    <w:p w:rsidR="00612922" w:rsidRPr="005314CF" w:rsidRDefault="00612922" w:rsidP="005314CF">
      <w:pPr>
        <w:autoSpaceDE w:val="0"/>
        <w:autoSpaceDN w:val="0"/>
        <w:adjustRightInd w:val="0"/>
        <w:spacing w:after="0" w:line="240" w:lineRule="auto"/>
        <w:jc w:val="both"/>
        <w:rPr>
          <w:rFonts w:ascii="Arial" w:hAnsi="Arial" w:cs="Arial"/>
        </w:rPr>
      </w:pPr>
    </w:p>
    <w:p w:rsidR="005314CF" w:rsidRPr="000601C6" w:rsidRDefault="005314CF" w:rsidP="005314CF">
      <w:pPr>
        <w:autoSpaceDE w:val="0"/>
        <w:autoSpaceDN w:val="0"/>
        <w:adjustRightInd w:val="0"/>
        <w:spacing w:after="0" w:line="240" w:lineRule="auto"/>
        <w:jc w:val="both"/>
        <w:rPr>
          <w:rFonts w:ascii="Arial" w:hAnsi="Arial" w:cs="Arial"/>
          <w:b/>
        </w:rPr>
      </w:pPr>
      <w:proofErr w:type="gramStart"/>
      <w:r>
        <w:rPr>
          <w:rFonts w:ascii="Arial" w:hAnsi="Arial" w:cs="Arial"/>
          <w:b/>
        </w:rPr>
        <w:t>PHYSICAL</w:t>
      </w:r>
      <w:r w:rsidRPr="000601C6">
        <w:rPr>
          <w:rFonts w:ascii="Arial" w:hAnsi="Arial" w:cs="Arial"/>
          <w:b/>
        </w:rPr>
        <w:t xml:space="preserve"> </w:t>
      </w:r>
      <w:r>
        <w:rPr>
          <w:rFonts w:ascii="Arial" w:hAnsi="Arial" w:cs="Arial"/>
          <w:b/>
        </w:rPr>
        <w:t xml:space="preserve"> PROPERTIES</w:t>
      </w:r>
      <w:proofErr w:type="gramEnd"/>
      <w:r>
        <w:rPr>
          <w:rFonts w:ascii="Arial" w:hAnsi="Arial" w:cs="Arial"/>
          <w:b/>
        </w:rPr>
        <w:t xml:space="preserve"> </w:t>
      </w:r>
    </w:p>
    <w:p w:rsidR="00612922" w:rsidRPr="005314CF" w:rsidRDefault="00612922" w:rsidP="005314CF">
      <w:pPr>
        <w:autoSpaceDE w:val="0"/>
        <w:autoSpaceDN w:val="0"/>
        <w:adjustRightInd w:val="0"/>
        <w:spacing w:after="0" w:line="240" w:lineRule="auto"/>
        <w:jc w:val="both"/>
        <w:rPr>
          <w:rFonts w:ascii="Arial" w:hAnsi="Arial" w:cs="Arial"/>
          <w:b/>
        </w:rPr>
      </w:pPr>
    </w:p>
    <w:p w:rsidR="005314CF" w:rsidRPr="00FB4F5B" w:rsidRDefault="005314CF" w:rsidP="005314CF">
      <w:pPr>
        <w:autoSpaceDE w:val="0"/>
        <w:autoSpaceDN w:val="0"/>
        <w:adjustRightInd w:val="0"/>
        <w:spacing w:after="0" w:line="240" w:lineRule="auto"/>
        <w:jc w:val="both"/>
        <w:rPr>
          <w:rFonts w:ascii="Arial" w:hAnsi="Arial" w:cs="Arial"/>
        </w:rPr>
      </w:pPr>
      <w:r w:rsidRPr="00FB4F5B">
        <w:rPr>
          <w:rFonts w:ascii="Arial" w:hAnsi="Arial" w:cs="Arial"/>
        </w:rPr>
        <w:t>DEFECTS</w:t>
      </w:r>
    </w:p>
    <w:p w:rsidR="00612922" w:rsidRPr="005314CF" w:rsidRDefault="00F72C97" w:rsidP="005314CF">
      <w:pPr>
        <w:autoSpaceDE w:val="0"/>
        <w:autoSpaceDN w:val="0"/>
        <w:adjustRightInd w:val="0"/>
        <w:spacing w:after="0" w:line="240" w:lineRule="auto"/>
        <w:jc w:val="both"/>
        <w:rPr>
          <w:rFonts w:ascii="Arial" w:hAnsi="Arial" w:cs="Arial"/>
          <w:b/>
        </w:rPr>
      </w:pPr>
      <w:r>
        <w:rPr>
          <w:rFonts w:ascii="Arial" w:hAnsi="Arial" w:cs="Arial"/>
          <w:b/>
        </w:rPr>
        <w:t>Parameter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2922" w:rsidRPr="005314CF">
        <w:rPr>
          <w:rFonts w:ascii="Arial" w:hAnsi="Arial" w:cs="Arial"/>
          <w:b/>
        </w:rPr>
        <w:t>Limits (100 gram sample)</w:t>
      </w:r>
    </w:p>
    <w:p w:rsidR="005314CF" w:rsidRDefault="005314CF" w:rsidP="005314CF">
      <w:pPr>
        <w:autoSpaceDE w:val="0"/>
        <w:autoSpaceDN w:val="0"/>
        <w:adjustRightInd w:val="0"/>
        <w:spacing w:after="0" w:line="240" w:lineRule="auto"/>
        <w:jc w:val="both"/>
        <w:rPr>
          <w:rFonts w:ascii="Arial" w:hAnsi="Arial" w:cs="Arial"/>
        </w:rPr>
      </w:pP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 xml:space="preserve">Gelatinized flakes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5 Units</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 xml:space="preserve">Degenerated </w:t>
      </w:r>
      <w:r w:rsidR="00F72C97">
        <w:rPr>
          <w:rFonts w:ascii="Arial" w:hAnsi="Arial" w:cs="Arial"/>
        </w:rPr>
        <w:t>flakes</w:t>
      </w:r>
      <w:r w:rsidR="00F72C97">
        <w:rPr>
          <w:rFonts w:ascii="Arial" w:hAnsi="Arial" w:cs="Arial"/>
        </w:rPr>
        <w:tab/>
      </w:r>
      <w:r w:rsidR="00F72C97">
        <w:rPr>
          <w:rFonts w:ascii="Arial" w:hAnsi="Arial" w:cs="Arial"/>
        </w:rPr>
        <w:tab/>
      </w:r>
      <w:r w:rsidR="00F72C97">
        <w:rPr>
          <w:rFonts w:ascii="Arial" w:hAnsi="Arial" w:cs="Arial"/>
        </w:rPr>
        <w:tab/>
      </w:r>
      <w:r w:rsidR="00F72C97">
        <w:rPr>
          <w:rFonts w:ascii="Arial" w:hAnsi="Arial" w:cs="Arial"/>
        </w:rPr>
        <w:tab/>
      </w:r>
      <w:r w:rsidR="00F72C97">
        <w:rPr>
          <w:rFonts w:ascii="Arial" w:hAnsi="Arial" w:cs="Arial"/>
        </w:rPr>
        <w:tab/>
      </w:r>
      <w:r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Burned flakes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Uncrushed kernels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1 Unit</w:t>
      </w:r>
    </w:p>
    <w:p w:rsidR="00612922" w:rsidRPr="005314CF" w:rsidRDefault="00612922" w:rsidP="005314CF">
      <w:pPr>
        <w:autoSpaceDE w:val="0"/>
        <w:autoSpaceDN w:val="0"/>
        <w:adjustRightInd w:val="0"/>
        <w:spacing w:after="0" w:line="240" w:lineRule="auto"/>
        <w:jc w:val="both"/>
        <w:rPr>
          <w:rFonts w:ascii="Arial" w:hAnsi="Arial" w:cs="Arial"/>
          <w:b/>
        </w:rPr>
      </w:pPr>
    </w:p>
    <w:p w:rsidR="005314CF" w:rsidRPr="000601C6" w:rsidRDefault="005314CF" w:rsidP="005314CF">
      <w:pPr>
        <w:autoSpaceDE w:val="0"/>
        <w:autoSpaceDN w:val="0"/>
        <w:adjustRightInd w:val="0"/>
        <w:spacing w:after="0" w:line="240" w:lineRule="auto"/>
        <w:jc w:val="both"/>
        <w:rPr>
          <w:rFonts w:ascii="Arial" w:hAnsi="Arial" w:cs="Arial"/>
        </w:rPr>
      </w:pPr>
      <w:r w:rsidRPr="00FB4F5B">
        <w:rPr>
          <w:rFonts w:ascii="Arial" w:hAnsi="Arial" w:cs="Arial"/>
        </w:rPr>
        <w:t>IMPURITIES</w:t>
      </w:r>
    </w:p>
    <w:p w:rsidR="00612922" w:rsidRPr="005314CF" w:rsidRDefault="00F72C97" w:rsidP="005314CF">
      <w:pPr>
        <w:autoSpaceDE w:val="0"/>
        <w:autoSpaceDN w:val="0"/>
        <w:adjustRightInd w:val="0"/>
        <w:spacing w:after="0" w:line="240" w:lineRule="auto"/>
        <w:jc w:val="both"/>
        <w:rPr>
          <w:rFonts w:ascii="Arial" w:hAnsi="Arial" w:cs="Arial"/>
          <w:b/>
        </w:rPr>
      </w:pPr>
      <w:r>
        <w:rPr>
          <w:rFonts w:ascii="Arial" w:hAnsi="Arial" w:cs="Arial"/>
          <w:b/>
        </w:rPr>
        <w:t>Parameter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2922" w:rsidRPr="005314CF">
        <w:rPr>
          <w:rFonts w:ascii="Arial" w:hAnsi="Arial" w:cs="Arial"/>
          <w:b/>
        </w:rPr>
        <w:t>Limits (100 gram sample)</w:t>
      </w:r>
    </w:p>
    <w:p w:rsidR="005314CF" w:rsidRDefault="005314CF" w:rsidP="005314CF">
      <w:pPr>
        <w:autoSpaceDE w:val="0"/>
        <w:autoSpaceDN w:val="0"/>
        <w:adjustRightInd w:val="0"/>
        <w:spacing w:after="0" w:line="240" w:lineRule="auto"/>
        <w:jc w:val="both"/>
        <w:rPr>
          <w:rFonts w:ascii="Arial" w:hAnsi="Arial" w:cs="Arial"/>
        </w:rPr>
      </w:pP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Hull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4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Awn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2 units</w:t>
      </w:r>
      <w:r w:rsidR="00612922" w:rsidRPr="005314CF">
        <w:rPr>
          <w:rFonts w:ascii="Arial" w:hAnsi="Arial" w:cs="Arial"/>
        </w:rPr>
        <w:tab/>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612922" w:rsidP="005314CF">
      <w:pPr>
        <w:autoSpaceDE w:val="0"/>
        <w:autoSpaceDN w:val="0"/>
        <w:adjustRightInd w:val="0"/>
        <w:spacing w:after="0" w:line="240" w:lineRule="auto"/>
        <w:jc w:val="both"/>
        <w:rPr>
          <w:rFonts w:ascii="Arial" w:hAnsi="Arial" w:cs="Arial"/>
        </w:rPr>
      </w:pPr>
    </w:p>
    <w:p w:rsidR="005314CF" w:rsidRPr="005314CF" w:rsidRDefault="005314CF" w:rsidP="005314CF">
      <w:pPr>
        <w:autoSpaceDE w:val="0"/>
        <w:autoSpaceDN w:val="0"/>
        <w:adjustRightInd w:val="0"/>
        <w:spacing w:after="0" w:line="240" w:lineRule="auto"/>
        <w:jc w:val="both"/>
        <w:rPr>
          <w:rFonts w:ascii="Arial" w:hAnsi="Arial" w:cs="Arial"/>
        </w:rPr>
      </w:pPr>
      <w:r w:rsidRPr="005314CF">
        <w:rPr>
          <w:rFonts w:ascii="Arial" w:hAnsi="Arial" w:cs="Arial"/>
        </w:rPr>
        <w:t>OTHER GRAINS</w:t>
      </w:r>
    </w:p>
    <w:p w:rsidR="00612922" w:rsidRPr="005314CF" w:rsidRDefault="00F72C97" w:rsidP="005314CF">
      <w:pPr>
        <w:autoSpaceDE w:val="0"/>
        <w:autoSpaceDN w:val="0"/>
        <w:adjustRightInd w:val="0"/>
        <w:spacing w:after="0" w:line="240" w:lineRule="auto"/>
        <w:jc w:val="both"/>
        <w:rPr>
          <w:rFonts w:ascii="Arial" w:hAnsi="Arial" w:cs="Arial"/>
          <w:b/>
        </w:rPr>
      </w:pPr>
      <w:r>
        <w:rPr>
          <w:rFonts w:ascii="Arial" w:hAnsi="Arial" w:cs="Arial"/>
          <w:b/>
        </w:rPr>
        <w:t>Parameter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2922" w:rsidRPr="005314CF">
        <w:rPr>
          <w:rFonts w:ascii="Arial" w:hAnsi="Arial" w:cs="Arial"/>
          <w:b/>
        </w:rPr>
        <w:t>Limits (100 gram sample)</w:t>
      </w:r>
    </w:p>
    <w:p w:rsidR="00C554A8" w:rsidRDefault="00C554A8" w:rsidP="005314CF">
      <w:pPr>
        <w:autoSpaceDE w:val="0"/>
        <w:autoSpaceDN w:val="0"/>
        <w:adjustRightInd w:val="0"/>
        <w:spacing w:after="0" w:line="240" w:lineRule="auto"/>
        <w:jc w:val="both"/>
        <w:rPr>
          <w:rFonts w:ascii="Arial" w:hAnsi="Arial" w:cs="Arial"/>
        </w:rPr>
      </w:pP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Wheat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41C1">
        <w:rPr>
          <w:rFonts w:ascii="Arial" w:hAnsi="Arial" w:cs="Arial"/>
        </w:rPr>
        <w:t>0</w:t>
      </w:r>
      <w:r w:rsidR="00612922" w:rsidRPr="005314CF">
        <w:rPr>
          <w:rFonts w:ascii="Arial" w:hAnsi="Arial" w:cs="Arial"/>
        </w:rPr>
        <w:t xml:space="preserve">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Barley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41C1">
        <w:rPr>
          <w:rFonts w:ascii="Arial" w:hAnsi="Arial" w:cs="Arial"/>
        </w:rPr>
        <w:t>0</w:t>
      </w:r>
      <w:r w:rsidR="00612922" w:rsidRPr="005314CF">
        <w:rPr>
          <w:rFonts w:ascii="Arial" w:hAnsi="Arial" w:cs="Arial"/>
        </w:rPr>
        <w:t xml:space="preserve"> units</w:t>
      </w:r>
    </w:p>
    <w:p w:rsidR="00612922" w:rsidRPr="005314CF" w:rsidRDefault="002841C1" w:rsidP="005314CF">
      <w:pPr>
        <w:autoSpaceDE w:val="0"/>
        <w:autoSpaceDN w:val="0"/>
        <w:adjustRightInd w:val="0"/>
        <w:spacing w:after="0" w:line="240" w:lineRule="auto"/>
        <w:jc w:val="both"/>
        <w:rPr>
          <w:rFonts w:ascii="Arial" w:hAnsi="Arial" w:cs="Arial"/>
        </w:rPr>
      </w:pPr>
      <w:r>
        <w:rPr>
          <w:rFonts w:ascii="Arial" w:hAnsi="Arial" w:cs="Arial"/>
        </w:rPr>
        <w:t>Rapeseed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Default="00612922" w:rsidP="005314CF">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B56301" w:rsidRDefault="00B56301" w:rsidP="00C554A8">
      <w:pPr>
        <w:autoSpaceDE w:val="0"/>
        <w:autoSpaceDN w:val="0"/>
        <w:adjustRightInd w:val="0"/>
        <w:spacing w:after="0" w:line="240" w:lineRule="auto"/>
        <w:jc w:val="both"/>
        <w:rPr>
          <w:rFonts w:ascii="Arial" w:hAnsi="Arial" w:cs="Arial"/>
        </w:rPr>
      </w:pPr>
    </w:p>
    <w:p w:rsidR="00C554A8" w:rsidRPr="00C554A8" w:rsidRDefault="00C554A8" w:rsidP="00C554A8">
      <w:pPr>
        <w:autoSpaceDE w:val="0"/>
        <w:autoSpaceDN w:val="0"/>
        <w:adjustRightInd w:val="0"/>
        <w:spacing w:after="0" w:line="240" w:lineRule="auto"/>
        <w:jc w:val="both"/>
        <w:rPr>
          <w:rFonts w:ascii="Arial" w:hAnsi="Arial" w:cs="Arial"/>
        </w:rPr>
      </w:pPr>
      <w:r w:rsidRPr="00C554A8">
        <w:rPr>
          <w:rFonts w:ascii="Arial" w:hAnsi="Arial" w:cs="Arial"/>
        </w:rPr>
        <w:lastRenderedPageBreak/>
        <w:t>WEEDS</w:t>
      </w:r>
    </w:p>
    <w:p w:rsidR="00612922" w:rsidRPr="005314CF" w:rsidRDefault="00F72C97" w:rsidP="005314CF">
      <w:pPr>
        <w:autoSpaceDE w:val="0"/>
        <w:autoSpaceDN w:val="0"/>
        <w:adjustRightInd w:val="0"/>
        <w:spacing w:after="0" w:line="240" w:lineRule="auto"/>
        <w:jc w:val="both"/>
        <w:rPr>
          <w:rFonts w:ascii="Arial" w:hAnsi="Arial" w:cs="Arial"/>
          <w:b/>
        </w:rPr>
      </w:pPr>
      <w:r>
        <w:rPr>
          <w:rFonts w:ascii="Arial" w:hAnsi="Arial" w:cs="Arial"/>
          <w:b/>
        </w:rPr>
        <w:t>Parameter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12922" w:rsidRPr="005314CF">
        <w:rPr>
          <w:rFonts w:ascii="Arial" w:hAnsi="Arial" w:cs="Arial"/>
          <w:b/>
        </w:rPr>
        <w:t>Limits (100 gram sample)</w:t>
      </w:r>
    </w:p>
    <w:p w:rsidR="00C554A8" w:rsidRDefault="00C554A8" w:rsidP="005314CF">
      <w:pPr>
        <w:autoSpaceDE w:val="0"/>
        <w:autoSpaceDN w:val="0"/>
        <w:adjustRightInd w:val="0"/>
        <w:spacing w:after="0" w:line="240" w:lineRule="auto"/>
        <w:jc w:val="both"/>
        <w:rPr>
          <w:rFonts w:ascii="Arial" w:hAnsi="Arial" w:cs="Arial"/>
        </w:rPr>
      </w:pP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Ryegrass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Vetch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Wild Radish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Wild Oat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612922" w:rsidRPr="005314CF" w:rsidRDefault="00F72C97" w:rsidP="005314CF">
      <w:pPr>
        <w:autoSpaceDE w:val="0"/>
        <w:autoSpaceDN w:val="0"/>
        <w:adjustRightInd w:val="0"/>
        <w:spacing w:after="0" w:line="240" w:lineRule="auto"/>
        <w:jc w:val="both"/>
        <w:rPr>
          <w:rFonts w:ascii="Arial" w:hAnsi="Arial" w:cs="Arial"/>
        </w:rPr>
      </w:pPr>
      <w:r>
        <w:rPr>
          <w:rFonts w:ascii="Arial" w:hAnsi="Arial" w:cs="Arial"/>
        </w:rPr>
        <w:t>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0 units</w:t>
      </w:r>
    </w:p>
    <w:p w:rsidR="002841C1" w:rsidRDefault="002841C1" w:rsidP="00C554A8">
      <w:pPr>
        <w:autoSpaceDE w:val="0"/>
        <w:autoSpaceDN w:val="0"/>
        <w:adjustRightInd w:val="0"/>
        <w:spacing w:after="0" w:line="240" w:lineRule="auto"/>
        <w:jc w:val="both"/>
        <w:rPr>
          <w:rFonts w:ascii="Arial" w:hAnsi="Arial" w:cs="Arial"/>
        </w:rPr>
      </w:pPr>
    </w:p>
    <w:p w:rsidR="00C554A8" w:rsidRPr="00C554A8" w:rsidRDefault="00C554A8" w:rsidP="00C554A8">
      <w:pPr>
        <w:autoSpaceDE w:val="0"/>
        <w:autoSpaceDN w:val="0"/>
        <w:adjustRightInd w:val="0"/>
        <w:spacing w:after="0" w:line="240" w:lineRule="auto"/>
        <w:jc w:val="both"/>
        <w:rPr>
          <w:rFonts w:ascii="Arial" w:hAnsi="Arial" w:cs="Arial"/>
        </w:rPr>
      </w:pPr>
      <w:r w:rsidRPr="00C554A8">
        <w:rPr>
          <w:rFonts w:ascii="Arial" w:hAnsi="Arial" w:cs="Arial"/>
        </w:rPr>
        <w:t>GRADING</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b/>
        </w:rPr>
        <w:t>Parameter</w:t>
      </w:r>
      <w:r w:rsidR="00C554A8">
        <w:rPr>
          <w:rFonts w:ascii="Arial" w:hAnsi="Arial" w:cs="Arial"/>
          <w:b/>
        </w:rPr>
        <w:tab/>
      </w:r>
      <w:r w:rsidR="00C554A8">
        <w:rPr>
          <w:rFonts w:ascii="Arial" w:hAnsi="Arial" w:cs="Arial"/>
          <w:b/>
        </w:rPr>
        <w:tab/>
      </w:r>
      <w:r w:rsidR="00C554A8">
        <w:rPr>
          <w:rFonts w:ascii="Arial" w:hAnsi="Arial" w:cs="Arial"/>
          <w:b/>
        </w:rPr>
        <w:tab/>
      </w:r>
      <w:r w:rsidR="00C554A8">
        <w:rPr>
          <w:rFonts w:ascii="Arial" w:hAnsi="Arial" w:cs="Arial"/>
          <w:b/>
        </w:rPr>
        <w:tab/>
      </w:r>
      <w:r w:rsidR="00C554A8">
        <w:rPr>
          <w:rFonts w:ascii="Arial" w:hAnsi="Arial" w:cs="Arial"/>
          <w:b/>
        </w:rPr>
        <w:tab/>
      </w:r>
      <w:r w:rsidR="00C554A8">
        <w:rPr>
          <w:rFonts w:ascii="Arial" w:hAnsi="Arial" w:cs="Arial"/>
          <w:b/>
        </w:rPr>
        <w:tab/>
      </w:r>
      <w:r w:rsidRPr="005314CF">
        <w:rPr>
          <w:rFonts w:ascii="Arial" w:hAnsi="Arial" w:cs="Arial"/>
          <w:b/>
        </w:rPr>
        <w:t>Limits</w:t>
      </w:r>
    </w:p>
    <w:p w:rsidR="00C554A8" w:rsidRDefault="00C554A8" w:rsidP="005314CF">
      <w:pPr>
        <w:autoSpaceDE w:val="0"/>
        <w:autoSpaceDN w:val="0"/>
        <w:adjustRightInd w:val="0"/>
        <w:spacing w:after="0" w:line="240" w:lineRule="auto"/>
        <w:jc w:val="both"/>
        <w:rPr>
          <w:rFonts w:ascii="Arial" w:hAnsi="Arial" w:cs="Arial"/>
        </w:rPr>
      </w:pPr>
    </w:p>
    <w:p w:rsidR="00612922" w:rsidRPr="005314CF" w:rsidRDefault="00C554A8" w:rsidP="005314CF">
      <w:pPr>
        <w:autoSpaceDE w:val="0"/>
        <w:autoSpaceDN w:val="0"/>
        <w:adjustRightInd w:val="0"/>
        <w:spacing w:after="0" w:line="240" w:lineRule="auto"/>
        <w:jc w:val="both"/>
        <w:rPr>
          <w:rFonts w:ascii="Arial" w:hAnsi="Arial" w:cs="Arial"/>
        </w:rPr>
      </w:pPr>
      <w:r>
        <w:rPr>
          <w:rFonts w:ascii="Arial" w:hAnsi="Arial" w:cs="Arial"/>
        </w:rPr>
        <w:t xml:space="preserve">Retention on a N° 7 sieve </w:t>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Min 50%</w:t>
      </w:r>
    </w:p>
    <w:p w:rsidR="00612922" w:rsidRPr="005314CF" w:rsidRDefault="00C554A8" w:rsidP="005314CF">
      <w:pPr>
        <w:autoSpaceDE w:val="0"/>
        <w:autoSpaceDN w:val="0"/>
        <w:adjustRightInd w:val="0"/>
        <w:spacing w:after="0" w:line="240" w:lineRule="auto"/>
        <w:jc w:val="both"/>
        <w:rPr>
          <w:rFonts w:ascii="Arial" w:hAnsi="Arial" w:cs="Arial"/>
        </w:rPr>
      </w:pPr>
      <w:r>
        <w:rPr>
          <w:rFonts w:ascii="Arial" w:hAnsi="Arial" w:cs="Arial"/>
        </w:rPr>
        <w:t xml:space="preserve">Retention on a N° 25 sieve </w:t>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38%</w:t>
      </w:r>
    </w:p>
    <w:p w:rsidR="00612922" w:rsidRPr="005314CF" w:rsidRDefault="00C554A8" w:rsidP="005314CF">
      <w:pPr>
        <w:autoSpaceDE w:val="0"/>
        <w:autoSpaceDN w:val="0"/>
        <w:adjustRightInd w:val="0"/>
        <w:spacing w:after="0" w:line="240" w:lineRule="auto"/>
        <w:jc w:val="both"/>
        <w:rPr>
          <w:rFonts w:ascii="Arial" w:hAnsi="Arial" w:cs="Arial"/>
        </w:rPr>
      </w:pPr>
      <w:r>
        <w:rPr>
          <w:rFonts w:ascii="Arial" w:hAnsi="Arial" w:cs="Arial"/>
        </w:rPr>
        <w:t xml:space="preserve">Ground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Max 6%</w:t>
      </w:r>
    </w:p>
    <w:p w:rsidR="002841C1" w:rsidRPr="002841C1" w:rsidRDefault="00C554A8" w:rsidP="005314CF">
      <w:pPr>
        <w:autoSpaceDE w:val="0"/>
        <w:autoSpaceDN w:val="0"/>
        <w:adjustRightInd w:val="0"/>
        <w:spacing w:after="0" w:line="240" w:lineRule="auto"/>
        <w:jc w:val="both"/>
        <w:rPr>
          <w:rFonts w:ascii="Arial" w:hAnsi="Arial" w:cs="Arial"/>
        </w:rPr>
      </w:pPr>
      <w:r>
        <w:rPr>
          <w:rFonts w:ascii="Arial" w:hAnsi="Arial" w:cs="Arial"/>
        </w:rPr>
        <w:t xml:space="preserve">Thickness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12922" w:rsidRPr="005314CF">
        <w:rPr>
          <w:rFonts w:ascii="Arial" w:hAnsi="Arial" w:cs="Arial"/>
        </w:rPr>
        <w:t xml:space="preserve">0.62 mm to 0.70 mm </w:t>
      </w:r>
    </w:p>
    <w:p w:rsidR="00612922" w:rsidRPr="005314CF" w:rsidRDefault="00612922" w:rsidP="005314CF">
      <w:pPr>
        <w:autoSpaceDE w:val="0"/>
        <w:autoSpaceDN w:val="0"/>
        <w:adjustRightInd w:val="0"/>
        <w:spacing w:after="0" w:line="240" w:lineRule="auto"/>
        <w:jc w:val="both"/>
        <w:rPr>
          <w:rFonts w:ascii="Arial" w:hAnsi="Arial" w:cs="Arial"/>
          <w:b/>
        </w:rPr>
      </w:pPr>
    </w:p>
    <w:p w:rsidR="00C554A8" w:rsidRDefault="00C554A8" w:rsidP="00C554A8">
      <w:pPr>
        <w:autoSpaceDE w:val="0"/>
        <w:autoSpaceDN w:val="0"/>
        <w:adjustRightInd w:val="0"/>
        <w:spacing w:after="0" w:line="240" w:lineRule="auto"/>
        <w:jc w:val="both"/>
        <w:rPr>
          <w:rFonts w:ascii="Arial" w:hAnsi="Arial" w:cs="Arial"/>
          <w:b/>
          <w:u w:val="single"/>
        </w:rPr>
      </w:pPr>
      <w:r w:rsidRPr="00185901">
        <w:rPr>
          <w:rFonts w:ascii="Arial" w:hAnsi="Arial" w:cs="Arial"/>
          <w:b/>
          <w:u w:val="single"/>
        </w:rPr>
        <w:t>ORGANOLEPTIC PROPERTIES</w:t>
      </w:r>
    </w:p>
    <w:p w:rsidR="00C554A8" w:rsidRPr="00185901" w:rsidRDefault="00C554A8" w:rsidP="00C554A8">
      <w:pPr>
        <w:autoSpaceDE w:val="0"/>
        <w:autoSpaceDN w:val="0"/>
        <w:adjustRightInd w:val="0"/>
        <w:spacing w:after="0" w:line="240" w:lineRule="auto"/>
        <w:jc w:val="both"/>
        <w:rPr>
          <w:rFonts w:ascii="Arial" w:hAnsi="Arial" w:cs="Arial"/>
          <w:b/>
          <w:u w:val="single"/>
        </w:rPr>
      </w:pPr>
    </w:p>
    <w:p w:rsidR="00612922"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Color: Its color should be a very soft brown or mahogany.</w:t>
      </w:r>
    </w:p>
    <w:p w:rsidR="00C554A8" w:rsidRPr="00C554A8" w:rsidRDefault="00C554A8" w:rsidP="005314CF">
      <w:pPr>
        <w:autoSpaceDE w:val="0"/>
        <w:autoSpaceDN w:val="0"/>
        <w:adjustRightInd w:val="0"/>
        <w:spacing w:after="0" w:line="240" w:lineRule="auto"/>
        <w:jc w:val="both"/>
        <w:rPr>
          <w:rFonts w:ascii="Arial" w:hAnsi="Arial" w:cs="Arial"/>
          <w:highlight w:val="yellow"/>
        </w:rPr>
      </w:pPr>
    </w:p>
    <w:p w:rsidR="00612922"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Appearance: Homogeneous mix of medium size, smooth, compact rounded flakes, with soft edges and no particle shedding.</w:t>
      </w:r>
    </w:p>
    <w:p w:rsidR="00C554A8" w:rsidRPr="00C554A8" w:rsidRDefault="00C554A8" w:rsidP="005314CF">
      <w:pPr>
        <w:autoSpaceDE w:val="0"/>
        <w:autoSpaceDN w:val="0"/>
        <w:adjustRightInd w:val="0"/>
        <w:spacing w:after="0" w:line="240" w:lineRule="auto"/>
        <w:jc w:val="both"/>
        <w:rPr>
          <w:rFonts w:ascii="Arial" w:hAnsi="Arial" w:cs="Arial"/>
          <w:highlight w:val="yellow"/>
        </w:rPr>
      </w:pPr>
    </w:p>
    <w:p w:rsidR="00612922" w:rsidRPr="005314CF"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Odor and Taste:</w:t>
      </w:r>
      <w:r w:rsidRPr="005314CF">
        <w:rPr>
          <w:rFonts w:ascii="Arial" w:hAnsi="Arial" w:cs="Arial"/>
        </w:rPr>
        <w:t xml:space="preserve"> The product taste and aroma will be typical of toasted oats, with no strange or unpleasant odors or taste (rancid, bitter or chemical).</w:t>
      </w:r>
    </w:p>
    <w:p w:rsidR="00612922" w:rsidRPr="005314CF" w:rsidRDefault="00612922" w:rsidP="005314CF">
      <w:pPr>
        <w:autoSpaceDE w:val="0"/>
        <w:autoSpaceDN w:val="0"/>
        <w:adjustRightInd w:val="0"/>
        <w:spacing w:after="0" w:line="240" w:lineRule="auto"/>
        <w:jc w:val="both"/>
        <w:rPr>
          <w:rFonts w:ascii="Arial" w:hAnsi="Arial" w:cs="Arial"/>
          <w:b/>
        </w:rPr>
      </w:pPr>
    </w:p>
    <w:p w:rsidR="00612922" w:rsidRPr="005314CF" w:rsidRDefault="00612922" w:rsidP="005314CF">
      <w:pPr>
        <w:autoSpaceDE w:val="0"/>
        <w:autoSpaceDN w:val="0"/>
        <w:adjustRightInd w:val="0"/>
        <w:spacing w:after="0" w:line="240" w:lineRule="auto"/>
        <w:jc w:val="both"/>
        <w:rPr>
          <w:rFonts w:ascii="Arial" w:hAnsi="Arial" w:cs="Arial"/>
        </w:rPr>
      </w:pPr>
    </w:p>
    <w:p w:rsidR="00C554A8" w:rsidRDefault="00C554A8" w:rsidP="00C554A8">
      <w:pPr>
        <w:autoSpaceDE w:val="0"/>
        <w:autoSpaceDN w:val="0"/>
        <w:adjustRightInd w:val="0"/>
        <w:spacing w:after="0" w:line="240" w:lineRule="auto"/>
        <w:jc w:val="both"/>
        <w:rPr>
          <w:rFonts w:ascii="Arial" w:hAnsi="Arial" w:cs="Arial"/>
          <w:b/>
          <w:u w:val="single"/>
        </w:rPr>
      </w:pPr>
      <w:r w:rsidRPr="00185901">
        <w:rPr>
          <w:rFonts w:ascii="Arial" w:hAnsi="Arial" w:cs="Arial"/>
          <w:b/>
          <w:u w:val="single"/>
        </w:rPr>
        <w:t>SENSITIVE GROUP</w:t>
      </w:r>
    </w:p>
    <w:p w:rsidR="00C554A8" w:rsidRPr="00185901" w:rsidRDefault="00C554A8" w:rsidP="00C554A8">
      <w:pPr>
        <w:autoSpaceDE w:val="0"/>
        <w:autoSpaceDN w:val="0"/>
        <w:adjustRightInd w:val="0"/>
        <w:spacing w:after="0" w:line="240" w:lineRule="auto"/>
        <w:jc w:val="both"/>
        <w:rPr>
          <w:rFonts w:ascii="Arial" w:hAnsi="Arial" w:cs="Arial"/>
          <w:b/>
          <w:u w:val="single"/>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b/>
        </w:rPr>
        <w:t>Classification</w:t>
      </w:r>
      <w:r w:rsidRPr="005314CF">
        <w:rPr>
          <w:rFonts w:ascii="Arial" w:hAnsi="Arial" w:cs="Arial"/>
        </w:rPr>
        <w:t xml:space="preserve">: </w:t>
      </w:r>
      <w:r w:rsidR="001A5495">
        <w:rPr>
          <w:rFonts w:ascii="Arial" w:hAnsi="Arial" w:cs="Arial"/>
        </w:rPr>
        <w:t>Gluten Free (</w:t>
      </w:r>
      <w:r w:rsidRPr="005314CF">
        <w:rPr>
          <w:rFonts w:ascii="Arial" w:hAnsi="Arial" w:cs="Arial"/>
        </w:rPr>
        <w:t>Low gluten content &lt;3 ppm</w:t>
      </w:r>
      <w:r w:rsidR="001A5495">
        <w:rPr>
          <w:rFonts w:ascii="Arial" w:hAnsi="Arial" w:cs="Arial"/>
        </w:rPr>
        <w:t>)</w:t>
      </w:r>
    </w:p>
    <w:p w:rsidR="00612922" w:rsidRPr="005314CF" w:rsidRDefault="00612922" w:rsidP="005314CF">
      <w:pPr>
        <w:autoSpaceDE w:val="0"/>
        <w:autoSpaceDN w:val="0"/>
        <w:adjustRightInd w:val="0"/>
        <w:spacing w:after="0" w:line="240" w:lineRule="auto"/>
        <w:jc w:val="both"/>
        <w:rPr>
          <w:rFonts w:ascii="Arial" w:hAnsi="Arial" w:cs="Arial"/>
        </w:rPr>
      </w:pPr>
    </w:p>
    <w:p w:rsidR="00C554A8" w:rsidRDefault="00C554A8" w:rsidP="005314CF">
      <w:pPr>
        <w:autoSpaceDE w:val="0"/>
        <w:autoSpaceDN w:val="0"/>
        <w:adjustRightInd w:val="0"/>
        <w:spacing w:after="0" w:line="240" w:lineRule="auto"/>
        <w:jc w:val="both"/>
        <w:rPr>
          <w:rFonts w:ascii="Arial" w:hAnsi="Arial" w:cs="Arial"/>
        </w:rPr>
      </w:pPr>
      <w:r w:rsidRPr="00185901">
        <w:rPr>
          <w:rFonts w:ascii="Arial" w:hAnsi="Arial" w:cs="Arial"/>
          <w:b/>
          <w:u w:val="single"/>
        </w:rPr>
        <w:t>GMO STATEMENT</w:t>
      </w:r>
      <w:r w:rsidRPr="005314CF">
        <w:rPr>
          <w:rFonts w:ascii="Arial" w:hAnsi="Arial" w:cs="Arial"/>
        </w:rPr>
        <w:t xml:space="preserve"> </w:t>
      </w:r>
    </w:p>
    <w:p w:rsidR="00612922"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(Genetically modified organisms)</w:t>
      </w:r>
    </w:p>
    <w:p w:rsidR="00C554A8" w:rsidRPr="005314CF" w:rsidRDefault="00C554A8" w:rsidP="005314CF">
      <w:pPr>
        <w:autoSpaceDE w:val="0"/>
        <w:autoSpaceDN w:val="0"/>
        <w:adjustRightInd w:val="0"/>
        <w:spacing w:after="0" w:line="240" w:lineRule="auto"/>
        <w:jc w:val="both"/>
        <w:rPr>
          <w:rFonts w:ascii="Arial" w:hAnsi="Arial" w:cs="Arial"/>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Raw oats (as raw materials) and quick rolled oats (as final product) are not genetically modified products.</w:t>
      </w:r>
    </w:p>
    <w:p w:rsidR="00C554A8" w:rsidRPr="000601C6" w:rsidRDefault="00C554A8" w:rsidP="00C554A8">
      <w:pPr>
        <w:autoSpaceDE w:val="0"/>
        <w:autoSpaceDN w:val="0"/>
        <w:adjustRightInd w:val="0"/>
        <w:spacing w:after="0" w:line="240" w:lineRule="auto"/>
        <w:jc w:val="both"/>
        <w:rPr>
          <w:rFonts w:ascii="Arial" w:hAnsi="Arial" w:cs="Arial"/>
        </w:rPr>
      </w:pPr>
    </w:p>
    <w:p w:rsidR="00C554A8" w:rsidRPr="00185901" w:rsidRDefault="00C554A8" w:rsidP="00C554A8">
      <w:pPr>
        <w:autoSpaceDE w:val="0"/>
        <w:autoSpaceDN w:val="0"/>
        <w:adjustRightInd w:val="0"/>
        <w:spacing w:after="0" w:line="240" w:lineRule="auto"/>
        <w:jc w:val="both"/>
        <w:rPr>
          <w:rFonts w:ascii="Arial" w:hAnsi="Arial" w:cs="Arial"/>
          <w:b/>
          <w:u w:val="single"/>
        </w:rPr>
      </w:pPr>
      <w:r w:rsidRPr="00185901">
        <w:rPr>
          <w:rFonts w:ascii="Arial" w:hAnsi="Arial" w:cs="Arial"/>
          <w:b/>
          <w:u w:val="single"/>
        </w:rPr>
        <w:t>SHELF LIFE</w:t>
      </w:r>
    </w:p>
    <w:p w:rsidR="00C554A8" w:rsidRDefault="00C554A8" w:rsidP="005314CF">
      <w:pPr>
        <w:autoSpaceDE w:val="0"/>
        <w:autoSpaceDN w:val="0"/>
        <w:adjustRightInd w:val="0"/>
        <w:spacing w:after="0" w:line="240" w:lineRule="auto"/>
        <w:jc w:val="both"/>
        <w:rPr>
          <w:rFonts w:ascii="Arial" w:hAnsi="Arial" w:cs="Arial"/>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Oats shelf life, when in optimal storage conditions, is 12 months from elaboration.</w:t>
      </w:r>
    </w:p>
    <w:p w:rsidR="00C554A8" w:rsidRDefault="00C554A8" w:rsidP="00C554A8">
      <w:pPr>
        <w:autoSpaceDE w:val="0"/>
        <w:autoSpaceDN w:val="0"/>
        <w:adjustRightInd w:val="0"/>
        <w:spacing w:after="0" w:line="240" w:lineRule="auto"/>
        <w:rPr>
          <w:rFonts w:ascii="Arial" w:hAnsi="Arial" w:cs="Arial"/>
          <w:b/>
          <w:u w:val="single"/>
        </w:rPr>
      </w:pPr>
      <w:r w:rsidRPr="00185901">
        <w:rPr>
          <w:rFonts w:ascii="Arial" w:hAnsi="Arial" w:cs="Arial"/>
          <w:b/>
          <w:u w:val="single"/>
        </w:rPr>
        <w:t>STORAGE CONDITIONS</w:t>
      </w:r>
    </w:p>
    <w:p w:rsidR="00C554A8" w:rsidRPr="00185901" w:rsidRDefault="00C554A8" w:rsidP="00C554A8">
      <w:pPr>
        <w:autoSpaceDE w:val="0"/>
        <w:autoSpaceDN w:val="0"/>
        <w:adjustRightInd w:val="0"/>
        <w:spacing w:after="0" w:line="240" w:lineRule="auto"/>
        <w:rPr>
          <w:rFonts w:ascii="Arial" w:hAnsi="Arial" w:cs="Arial"/>
          <w:b/>
          <w:u w:val="single"/>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Oats must be stored in a closed room, with ventilation slots properly protected against insect access, optimal temperature and relative humidity, separated from chemical products, wood, unprocessed cereals or any product with strong odors.</w:t>
      </w:r>
    </w:p>
    <w:p w:rsidR="00612922" w:rsidRPr="005314CF" w:rsidRDefault="00612922" w:rsidP="005314CF">
      <w:pPr>
        <w:autoSpaceDE w:val="0"/>
        <w:autoSpaceDN w:val="0"/>
        <w:adjustRightInd w:val="0"/>
        <w:spacing w:after="0" w:line="240" w:lineRule="auto"/>
        <w:jc w:val="both"/>
        <w:rPr>
          <w:rFonts w:ascii="Arial" w:hAnsi="Arial" w:cs="Arial"/>
        </w:rPr>
      </w:pPr>
    </w:p>
    <w:p w:rsidR="001A5495" w:rsidRDefault="001A5495" w:rsidP="00C554A8">
      <w:pPr>
        <w:autoSpaceDE w:val="0"/>
        <w:autoSpaceDN w:val="0"/>
        <w:adjustRightInd w:val="0"/>
        <w:spacing w:after="0" w:line="240" w:lineRule="auto"/>
        <w:rPr>
          <w:rFonts w:ascii="Arial" w:hAnsi="Arial" w:cs="Arial"/>
          <w:b/>
          <w:u w:val="single"/>
        </w:rPr>
      </w:pPr>
    </w:p>
    <w:p w:rsidR="001A5495" w:rsidRDefault="001A5495" w:rsidP="00C554A8">
      <w:pPr>
        <w:autoSpaceDE w:val="0"/>
        <w:autoSpaceDN w:val="0"/>
        <w:adjustRightInd w:val="0"/>
        <w:spacing w:after="0" w:line="240" w:lineRule="auto"/>
        <w:rPr>
          <w:rFonts w:ascii="Arial" w:hAnsi="Arial" w:cs="Arial"/>
          <w:b/>
          <w:u w:val="single"/>
        </w:rPr>
      </w:pPr>
    </w:p>
    <w:p w:rsidR="00C554A8" w:rsidRDefault="00C554A8" w:rsidP="00C554A8">
      <w:pPr>
        <w:autoSpaceDE w:val="0"/>
        <w:autoSpaceDN w:val="0"/>
        <w:adjustRightInd w:val="0"/>
        <w:spacing w:after="0" w:line="240" w:lineRule="auto"/>
        <w:rPr>
          <w:rFonts w:ascii="Arial" w:hAnsi="Arial" w:cs="Arial"/>
          <w:b/>
          <w:u w:val="single"/>
        </w:rPr>
      </w:pPr>
      <w:r w:rsidRPr="006B3B3F">
        <w:rPr>
          <w:rFonts w:ascii="Arial" w:hAnsi="Arial" w:cs="Arial"/>
          <w:b/>
          <w:u w:val="single"/>
        </w:rPr>
        <w:lastRenderedPageBreak/>
        <w:t>PACKAGING DESCRIPTION</w:t>
      </w:r>
    </w:p>
    <w:p w:rsidR="00C554A8" w:rsidRPr="00C554A8" w:rsidRDefault="00C554A8" w:rsidP="00C554A8">
      <w:pPr>
        <w:autoSpaceDE w:val="0"/>
        <w:autoSpaceDN w:val="0"/>
        <w:adjustRightInd w:val="0"/>
        <w:spacing w:after="0" w:line="240" w:lineRule="auto"/>
        <w:rPr>
          <w:rFonts w:ascii="Arial" w:hAnsi="Arial" w:cs="Arial"/>
          <w:u w:val="single"/>
        </w:rPr>
      </w:pPr>
    </w:p>
    <w:p w:rsidR="00612922" w:rsidRPr="00C554A8"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 xml:space="preserve">Type of main container: </w:t>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291DF7" w:rsidRPr="00C554A8">
        <w:rPr>
          <w:rFonts w:ascii="Arial" w:hAnsi="Arial" w:cs="Arial"/>
        </w:rPr>
        <w:t>Polyethylene bags</w:t>
      </w:r>
    </w:p>
    <w:p w:rsidR="00612922" w:rsidRPr="00C554A8"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 xml:space="preserve">Type of secondary container (optional): </w:t>
      </w:r>
      <w:r w:rsidR="00C554A8">
        <w:rPr>
          <w:rFonts w:ascii="Arial" w:hAnsi="Arial" w:cs="Arial"/>
        </w:rPr>
        <w:tab/>
      </w:r>
      <w:r w:rsidR="00C554A8">
        <w:rPr>
          <w:rFonts w:ascii="Arial" w:hAnsi="Arial" w:cs="Arial"/>
        </w:rPr>
        <w:tab/>
      </w:r>
      <w:r w:rsidR="00291DF7" w:rsidRPr="00C554A8">
        <w:rPr>
          <w:rFonts w:ascii="Arial" w:hAnsi="Arial" w:cs="Arial"/>
        </w:rPr>
        <w:t>Laminated polypropylene bags</w:t>
      </w:r>
    </w:p>
    <w:p w:rsidR="00612922" w:rsidRPr="00C554A8"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 xml:space="preserve">Weight: </w:t>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291DF7">
        <w:rPr>
          <w:rFonts w:ascii="Arial" w:hAnsi="Arial" w:cs="Arial"/>
        </w:rPr>
        <w:t xml:space="preserve">1Kg, </w:t>
      </w:r>
      <w:r w:rsidRPr="00C554A8">
        <w:rPr>
          <w:rFonts w:ascii="Arial" w:hAnsi="Arial" w:cs="Arial"/>
        </w:rPr>
        <w:t>25 kg and 50 lbs</w:t>
      </w:r>
    </w:p>
    <w:p w:rsidR="00612922" w:rsidRPr="00C554A8" w:rsidRDefault="00612922" w:rsidP="005314CF">
      <w:pPr>
        <w:autoSpaceDE w:val="0"/>
        <w:autoSpaceDN w:val="0"/>
        <w:adjustRightInd w:val="0"/>
        <w:spacing w:after="0" w:line="240" w:lineRule="auto"/>
        <w:jc w:val="both"/>
        <w:rPr>
          <w:rFonts w:ascii="Arial" w:hAnsi="Arial" w:cs="Arial"/>
        </w:rPr>
      </w:pPr>
      <w:r w:rsidRPr="00C554A8">
        <w:rPr>
          <w:rFonts w:ascii="Arial" w:hAnsi="Arial" w:cs="Arial"/>
        </w:rPr>
        <w:t xml:space="preserve">Color: </w:t>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00C554A8">
        <w:rPr>
          <w:rFonts w:ascii="Arial" w:hAnsi="Arial" w:cs="Arial"/>
        </w:rPr>
        <w:tab/>
      </w:r>
      <w:r w:rsidRPr="00C554A8">
        <w:rPr>
          <w:rFonts w:ascii="Arial" w:hAnsi="Arial" w:cs="Arial"/>
        </w:rPr>
        <w:t>Print on white label (corporate design)</w:t>
      </w:r>
    </w:p>
    <w:p w:rsidR="00612922" w:rsidRPr="00C554A8" w:rsidRDefault="00612922" w:rsidP="00C554A8">
      <w:pPr>
        <w:autoSpaceDE w:val="0"/>
        <w:autoSpaceDN w:val="0"/>
        <w:adjustRightInd w:val="0"/>
        <w:spacing w:after="0" w:line="240" w:lineRule="auto"/>
        <w:ind w:left="5040" w:hanging="5040"/>
        <w:jc w:val="both"/>
        <w:rPr>
          <w:rFonts w:ascii="Arial" w:hAnsi="Arial" w:cs="Arial"/>
        </w:rPr>
      </w:pPr>
      <w:r w:rsidRPr="00C554A8">
        <w:rPr>
          <w:rFonts w:ascii="Arial" w:hAnsi="Arial" w:cs="Arial"/>
        </w:rPr>
        <w:t xml:space="preserve">Sealing: </w:t>
      </w:r>
      <w:r w:rsidR="00C554A8">
        <w:rPr>
          <w:rFonts w:ascii="Arial" w:hAnsi="Arial" w:cs="Arial"/>
        </w:rPr>
        <w:tab/>
        <w:t>S</w:t>
      </w:r>
      <w:r w:rsidRPr="00C554A8">
        <w:rPr>
          <w:rFonts w:ascii="Arial" w:hAnsi="Arial" w:cs="Arial"/>
        </w:rPr>
        <w:t>ingle sewing with thread, with no jumps or defects</w:t>
      </w:r>
    </w:p>
    <w:p w:rsidR="00612922" w:rsidRPr="005314CF" w:rsidRDefault="00612922" w:rsidP="005314CF">
      <w:pPr>
        <w:autoSpaceDE w:val="0"/>
        <w:autoSpaceDN w:val="0"/>
        <w:adjustRightInd w:val="0"/>
        <w:spacing w:after="0" w:line="240" w:lineRule="auto"/>
        <w:jc w:val="both"/>
        <w:rPr>
          <w:rFonts w:ascii="Arial" w:hAnsi="Arial" w:cs="Arial"/>
        </w:rPr>
      </w:pP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The product is packaged only in polypropylene bags or in bags with polyethylene linen inside according to the client requirements, weighing no more than 25 kg. The containers are closed, with no meal losses. No metal locks (hooks or clamps) are added.</w:t>
      </w:r>
      <w:r w:rsidR="00291DF7">
        <w:rPr>
          <w:rFonts w:ascii="Arial" w:hAnsi="Arial" w:cs="Arial"/>
        </w:rPr>
        <w:t xml:space="preserve"> </w:t>
      </w:r>
    </w:p>
    <w:p w:rsidR="00612922" w:rsidRPr="005314CF" w:rsidRDefault="00612922" w:rsidP="005314CF">
      <w:pPr>
        <w:autoSpaceDE w:val="0"/>
        <w:autoSpaceDN w:val="0"/>
        <w:adjustRightInd w:val="0"/>
        <w:spacing w:after="0" w:line="240" w:lineRule="auto"/>
        <w:jc w:val="both"/>
        <w:rPr>
          <w:rFonts w:ascii="Arial" w:hAnsi="Arial" w:cs="Arial"/>
        </w:rPr>
      </w:pPr>
      <w:r w:rsidRPr="005314CF">
        <w:rPr>
          <w:rFonts w:ascii="Arial" w:hAnsi="Arial" w:cs="Arial"/>
        </w:rPr>
        <w:t xml:space="preserve">Our containers comply with the residual monomers limits set forth in Art. </w:t>
      </w:r>
      <w:proofErr w:type="gramStart"/>
      <w:r w:rsidRPr="005314CF">
        <w:rPr>
          <w:rFonts w:ascii="Arial" w:hAnsi="Arial" w:cs="Arial"/>
        </w:rPr>
        <w:t>126 of the Food Health Reg</w:t>
      </w:r>
      <w:r w:rsidR="00291DF7">
        <w:rPr>
          <w:rFonts w:ascii="Arial" w:hAnsi="Arial" w:cs="Arial"/>
        </w:rPr>
        <w:t>ulation (Supreme Decree 977/96).</w:t>
      </w:r>
      <w:proofErr w:type="gramEnd"/>
    </w:p>
    <w:p w:rsidR="00612922" w:rsidRPr="005314CF" w:rsidRDefault="00612922" w:rsidP="005314CF">
      <w:pPr>
        <w:autoSpaceDE w:val="0"/>
        <w:autoSpaceDN w:val="0"/>
        <w:adjustRightInd w:val="0"/>
        <w:spacing w:after="0" w:line="240" w:lineRule="auto"/>
        <w:jc w:val="both"/>
        <w:rPr>
          <w:rFonts w:ascii="Arial" w:hAnsi="Arial" w:cs="Arial"/>
          <w:b/>
        </w:rPr>
      </w:pPr>
    </w:p>
    <w:p w:rsidR="00C554A8" w:rsidRDefault="00C554A8" w:rsidP="00C554A8">
      <w:pPr>
        <w:autoSpaceDE w:val="0"/>
        <w:autoSpaceDN w:val="0"/>
        <w:adjustRightInd w:val="0"/>
        <w:spacing w:after="0" w:line="240" w:lineRule="auto"/>
        <w:rPr>
          <w:rFonts w:ascii="Arial" w:hAnsi="Arial" w:cs="Arial"/>
          <w:b/>
          <w:u w:val="single"/>
        </w:rPr>
      </w:pPr>
      <w:r w:rsidRPr="006B3B3F">
        <w:rPr>
          <w:rFonts w:ascii="Arial" w:hAnsi="Arial" w:cs="Arial"/>
          <w:b/>
          <w:u w:val="single"/>
        </w:rPr>
        <w:t>LABELING</w:t>
      </w:r>
    </w:p>
    <w:p w:rsidR="00C554A8" w:rsidRPr="006B3B3F" w:rsidRDefault="00C554A8" w:rsidP="00C554A8">
      <w:pPr>
        <w:autoSpaceDE w:val="0"/>
        <w:autoSpaceDN w:val="0"/>
        <w:adjustRightInd w:val="0"/>
        <w:spacing w:after="0" w:line="240" w:lineRule="auto"/>
        <w:rPr>
          <w:rFonts w:ascii="Arial" w:hAnsi="Arial" w:cs="Arial"/>
          <w:b/>
          <w:u w:val="single"/>
        </w:rPr>
      </w:pPr>
    </w:p>
    <w:p w:rsidR="00612922" w:rsidRPr="005314CF" w:rsidRDefault="00612922" w:rsidP="005314CF">
      <w:pPr>
        <w:jc w:val="both"/>
        <w:rPr>
          <w:rFonts w:ascii="Arial" w:hAnsi="Arial" w:cs="Arial"/>
        </w:rPr>
      </w:pPr>
      <w:r w:rsidRPr="005314CF">
        <w:rPr>
          <w:rFonts w:ascii="Arial" w:hAnsi="Arial" w:cs="Arial"/>
        </w:rPr>
        <w:t>Each primary packaging will be labeled with the component name, ingredients, weight, producer name and address, manufacturing lot number, elaboration date and expiration date, in compliance with the regulations on food labeling set forth in the Food Health Regulation (Paragraph II, Art. 107), or in compliance with special customer specifications and legal regulations of the country of destination, as required by the customer.</w:t>
      </w:r>
    </w:p>
    <w:p w:rsidR="00C554A8" w:rsidRPr="006B3B3F" w:rsidRDefault="00C554A8" w:rsidP="00C554A8">
      <w:pPr>
        <w:jc w:val="both"/>
        <w:rPr>
          <w:rFonts w:ascii="Arial" w:hAnsi="Arial" w:cs="Arial"/>
          <w:b/>
          <w:u w:val="single"/>
        </w:rPr>
      </w:pPr>
      <w:r w:rsidRPr="006B3B3F">
        <w:rPr>
          <w:rFonts w:ascii="Arial" w:hAnsi="Arial" w:cs="Arial"/>
          <w:b/>
          <w:u w:val="single"/>
        </w:rPr>
        <w:t>HANDLING/PREPARATION INSTRUCTIONS</w:t>
      </w:r>
    </w:p>
    <w:p w:rsidR="00612922" w:rsidRPr="005314CF" w:rsidRDefault="00612922" w:rsidP="005314CF">
      <w:pPr>
        <w:jc w:val="both"/>
        <w:rPr>
          <w:rFonts w:ascii="Arial" w:hAnsi="Arial" w:cs="Arial"/>
        </w:rPr>
      </w:pPr>
      <w:r w:rsidRPr="005314CF">
        <w:rPr>
          <w:rFonts w:ascii="Arial" w:hAnsi="Arial" w:cs="Arial"/>
        </w:rPr>
        <w:t>Austral Granos recommends cooking its rolled oats at boiling temperature for 3 minutes prior to consumption.</w:t>
      </w:r>
    </w:p>
    <w:p w:rsidR="00612922" w:rsidRPr="005314CF" w:rsidRDefault="00612922" w:rsidP="005314CF">
      <w:pPr>
        <w:jc w:val="both"/>
        <w:rPr>
          <w:rFonts w:ascii="Arial" w:hAnsi="Arial" w:cs="Arial"/>
        </w:rPr>
      </w:pPr>
      <w:r w:rsidRPr="005314CF">
        <w:rPr>
          <w:rFonts w:ascii="Arial" w:hAnsi="Arial" w:cs="Arial"/>
        </w:rPr>
        <w:t xml:space="preserve">Wherever this product is used, measures should be taken in order to prevent exposure to microbiological contamination by molds, yeasts, </w:t>
      </w:r>
      <w:proofErr w:type="spellStart"/>
      <w:r w:rsidRPr="005314CF">
        <w:rPr>
          <w:rFonts w:ascii="Arial" w:hAnsi="Arial" w:cs="Arial"/>
        </w:rPr>
        <w:t>Enterobacteriaceae</w:t>
      </w:r>
      <w:proofErr w:type="spellEnd"/>
      <w:r w:rsidRPr="005314CF">
        <w:rPr>
          <w:rFonts w:ascii="Arial" w:hAnsi="Arial" w:cs="Arial"/>
        </w:rPr>
        <w:t xml:space="preserve"> and salmonella.</w:t>
      </w:r>
    </w:p>
    <w:p w:rsidR="00612922" w:rsidRPr="005314CF" w:rsidRDefault="00612922" w:rsidP="005314CF">
      <w:pPr>
        <w:jc w:val="both"/>
        <w:rPr>
          <w:rFonts w:ascii="Arial" w:hAnsi="Arial" w:cs="Arial"/>
          <w:b/>
        </w:rPr>
      </w:pPr>
      <w:r w:rsidRPr="005314CF">
        <w:rPr>
          <w:rFonts w:ascii="Arial" w:hAnsi="Arial" w:cs="Arial"/>
          <w:b/>
        </w:rPr>
        <w:t>Basic preparation for all our rolled oats:</w:t>
      </w:r>
    </w:p>
    <w:p w:rsidR="00612922" w:rsidRPr="005314CF" w:rsidRDefault="00612922" w:rsidP="005314CF">
      <w:pPr>
        <w:pStyle w:val="Prrafodelista"/>
        <w:numPr>
          <w:ilvl w:val="0"/>
          <w:numId w:val="1"/>
        </w:numPr>
        <w:jc w:val="both"/>
        <w:rPr>
          <w:rFonts w:ascii="Arial" w:hAnsi="Arial" w:cs="Arial"/>
        </w:rPr>
      </w:pPr>
      <w:r w:rsidRPr="005314CF">
        <w:rPr>
          <w:rFonts w:ascii="Arial" w:hAnsi="Arial" w:cs="Arial"/>
        </w:rPr>
        <w:t>Pour 6 teaspoons (40 g) of rolled oats in a bowl</w:t>
      </w:r>
    </w:p>
    <w:p w:rsidR="00612922" w:rsidRPr="005314CF" w:rsidRDefault="00612922" w:rsidP="005314CF">
      <w:pPr>
        <w:pStyle w:val="Prrafodelista"/>
        <w:numPr>
          <w:ilvl w:val="0"/>
          <w:numId w:val="1"/>
        </w:numPr>
        <w:jc w:val="both"/>
        <w:rPr>
          <w:rFonts w:ascii="Arial" w:hAnsi="Arial" w:cs="Arial"/>
        </w:rPr>
      </w:pPr>
      <w:r w:rsidRPr="005314CF">
        <w:rPr>
          <w:rFonts w:ascii="Arial" w:hAnsi="Arial" w:cs="Arial"/>
        </w:rPr>
        <w:t>Add sugar or sweetener to taste</w:t>
      </w:r>
    </w:p>
    <w:p w:rsidR="00612922" w:rsidRPr="005314CF" w:rsidRDefault="00612922" w:rsidP="005314CF">
      <w:pPr>
        <w:pStyle w:val="Prrafodelista"/>
        <w:numPr>
          <w:ilvl w:val="0"/>
          <w:numId w:val="1"/>
        </w:numPr>
        <w:jc w:val="both"/>
        <w:rPr>
          <w:rFonts w:ascii="Arial" w:hAnsi="Arial" w:cs="Arial"/>
        </w:rPr>
      </w:pPr>
      <w:r w:rsidRPr="005314CF">
        <w:rPr>
          <w:rFonts w:ascii="Arial" w:hAnsi="Arial" w:cs="Arial"/>
        </w:rPr>
        <w:t>Pour milk, hot or cold water, or yogurt, as preferred</w:t>
      </w:r>
    </w:p>
    <w:p w:rsidR="00612922" w:rsidRPr="005314CF" w:rsidRDefault="00612922" w:rsidP="005314CF">
      <w:pPr>
        <w:pStyle w:val="Prrafodelista"/>
        <w:numPr>
          <w:ilvl w:val="0"/>
          <w:numId w:val="1"/>
        </w:numPr>
        <w:jc w:val="both"/>
        <w:rPr>
          <w:rFonts w:ascii="Arial" w:hAnsi="Arial" w:cs="Arial"/>
        </w:rPr>
      </w:pPr>
      <w:r w:rsidRPr="005314CF">
        <w:rPr>
          <w:rFonts w:ascii="Arial" w:hAnsi="Arial" w:cs="Arial"/>
        </w:rPr>
        <w:t>Stir and serve</w:t>
      </w:r>
    </w:p>
    <w:p w:rsidR="00C554A8" w:rsidRPr="00C554A8" w:rsidRDefault="00C554A8" w:rsidP="00C554A8">
      <w:pPr>
        <w:jc w:val="both"/>
        <w:rPr>
          <w:rFonts w:ascii="Arial" w:hAnsi="Arial" w:cs="Arial"/>
          <w:u w:val="single"/>
        </w:rPr>
      </w:pPr>
      <w:r w:rsidRPr="00C554A8">
        <w:rPr>
          <w:rFonts w:ascii="Arial" w:hAnsi="Arial" w:cs="Arial"/>
          <w:b/>
          <w:bCs/>
          <w:u w:val="single"/>
        </w:rPr>
        <w:t>DISTRIBUTION</w:t>
      </w:r>
    </w:p>
    <w:p w:rsidR="00612922" w:rsidRPr="005314CF" w:rsidRDefault="00612922" w:rsidP="005314CF">
      <w:pPr>
        <w:jc w:val="both"/>
        <w:rPr>
          <w:rFonts w:ascii="Arial" w:hAnsi="Arial" w:cs="Arial"/>
        </w:rPr>
      </w:pPr>
      <w:r w:rsidRPr="005314CF">
        <w:rPr>
          <w:rFonts w:ascii="Arial" w:hAnsi="Arial" w:cs="Arial"/>
        </w:rPr>
        <w:t>All Austral Granos products are marketed and distributed through its trade and export department. Our products are loaded, shipped and/or consigned in containers and/or trucks in our warehouses and loading yards located within the premises of the processing plant.</w:t>
      </w:r>
    </w:p>
    <w:p w:rsidR="001A5495" w:rsidRDefault="001A5495" w:rsidP="005314CF">
      <w:pPr>
        <w:jc w:val="both"/>
        <w:rPr>
          <w:rFonts w:ascii="Arial" w:hAnsi="Arial" w:cs="Arial"/>
          <w:b/>
        </w:rPr>
      </w:pPr>
    </w:p>
    <w:p w:rsidR="001A5495" w:rsidRDefault="001A5495" w:rsidP="005314CF">
      <w:pPr>
        <w:jc w:val="both"/>
        <w:rPr>
          <w:rFonts w:ascii="Arial" w:hAnsi="Arial" w:cs="Arial"/>
          <w:b/>
        </w:rPr>
      </w:pPr>
    </w:p>
    <w:p w:rsidR="001A5495" w:rsidRDefault="001A5495" w:rsidP="005314CF">
      <w:pPr>
        <w:jc w:val="both"/>
        <w:rPr>
          <w:rFonts w:ascii="Arial" w:hAnsi="Arial" w:cs="Arial"/>
          <w:b/>
        </w:rPr>
      </w:pPr>
    </w:p>
    <w:p w:rsidR="001A5495" w:rsidRDefault="001A5495" w:rsidP="005314CF">
      <w:pPr>
        <w:jc w:val="both"/>
        <w:rPr>
          <w:rFonts w:ascii="Arial" w:hAnsi="Arial" w:cs="Arial"/>
          <w:b/>
        </w:rPr>
      </w:pPr>
    </w:p>
    <w:p w:rsidR="00612922" w:rsidRPr="005314CF" w:rsidRDefault="00612922" w:rsidP="005314CF">
      <w:pPr>
        <w:jc w:val="both"/>
        <w:rPr>
          <w:rFonts w:ascii="Arial" w:hAnsi="Arial" w:cs="Arial"/>
          <w:b/>
        </w:rPr>
      </w:pPr>
      <w:r w:rsidRPr="005314CF">
        <w:rPr>
          <w:rFonts w:ascii="Arial" w:hAnsi="Arial" w:cs="Arial"/>
          <w:b/>
        </w:rPr>
        <w:lastRenderedPageBreak/>
        <w:t>Optimal Transport Conditions</w:t>
      </w:r>
    </w:p>
    <w:p w:rsidR="001A5495" w:rsidRPr="005314CF" w:rsidRDefault="00612922" w:rsidP="005314CF">
      <w:pPr>
        <w:jc w:val="both"/>
        <w:rPr>
          <w:rFonts w:ascii="Arial" w:hAnsi="Arial" w:cs="Arial"/>
        </w:rPr>
      </w:pPr>
      <w:r w:rsidRPr="005314CF">
        <w:rPr>
          <w:rFonts w:ascii="Arial" w:hAnsi="Arial" w:cs="Arial"/>
        </w:rPr>
        <w:t>The following requirements must be in compliance:</w:t>
      </w:r>
    </w:p>
    <w:p w:rsidR="00612922" w:rsidRPr="005314CF" w:rsidRDefault="00612922" w:rsidP="00C554A8">
      <w:pPr>
        <w:pStyle w:val="Prrafodelista"/>
        <w:numPr>
          <w:ilvl w:val="0"/>
          <w:numId w:val="2"/>
        </w:numPr>
        <w:spacing w:after="0"/>
        <w:ind w:left="284" w:hanging="284"/>
        <w:jc w:val="both"/>
        <w:rPr>
          <w:rFonts w:ascii="Arial" w:hAnsi="Arial" w:cs="Arial"/>
          <w:b/>
        </w:rPr>
      </w:pPr>
      <w:r w:rsidRPr="005314CF">
        <w:rPr>
          <w:rFonts w:ascii="Arial" w:hAnsi="Arial" w:cs="Arial"/>
          <w:b/>
        </w:rPr>
        <w:t>Closed container</w:t>
      </w:r>
    </w:p>
    <w:p w:rsidR="00612922" w:rsidRPr="005314CF" w:rsidRDefault="00612922" w:rsidP="005314CF">
      <w:pPr>
        <w:jc w:val="both"/>
        <w:rPr>
          <w:rFonts w:ascii="Arial" w:hAnsi="Arial" w:cs="Arial"/>
        </w:rPr>
      </w:pPr>
      <w:r w:rsidRPr="005314CF">
        <w:rPr>
          <w:rFonts w:ascii="Arial" w:hAnsi="Arial" w:cs="Arial"/>
        </w:rPr>
        <w:t>Container must be sealed, except for the two ventilation slots these equipment have. There must be no light entries, holes or damage on the floor, walls or ceiling. It must be clean and dry when loading.</w:t>
      </w:r>
    </w:p>
    <w:p w:rsidR="00612922" w:rsidRPr="005314CF" w:rsidRDefault="00612922" w:rsidP="005314CF">
      <w:pPr>
        <w:jc w:val="both"/>
        <w:rPr>
          <w:rFonts w:ascii="Arial" w:hAnsi="Arial" w:cs="Arial"/>
        </w:rPr>
      </w:pPr>
      <w:r w:rsidRPr="005314CF">
        <w:rPr>
          <w:rFonts w:ascii="Arial" w:hAnsi="Arial" w:cs="Arial"/>
        </w:rPr>
        <w:t>The floor will be covered with polyethylene or cardboard as appropriate.</w:t>
      </w:r>
    </w:p>
    <w:p w:rsidR="00612922" w:rsidRPr="005314CF" w:rsidRDefault="00612922" w:rsidP="00C554A8">
      <w:pPr>
        <w:pStyle w:val="Prrafodelista"/>
        <w:numPr>
          <w:ilvl w:val="0"/>
          <w:numId w:val="2"/>
        </w:numPr>
        <w:spacing w:after="0"/>
        <w:ind w:left="284" w:hanging="284"/>
        <w:jc w:val="both"/>
        <w:rPr>
          <w:rFonts w:ascii="Arial" w:hAnsi="Arial" w:cs="Arial"/>
          <w:b/>
        </w:rPr>
      </w:pPr>
      <w:r w:rsidRPr="005314CF">
        <w:rPr>
          <w:rFonts w:ascii="Arial" w:hAnsi="Arial" w:cs="Arial"/>
          <w:b/>
        </w:rPr>
        <w:t>Open top trailer</w:t>
      </w:r>
    </w:p>
    <w:p w:rsidR="00612922" w:rsidRPr="005314CF" w:rsidRDefault="00612922" w:rsidP="005314CF">
      <w:pPr>
        <w:jc w:val="both"/>
        <w:rPr>
          <w:rFonts w:ascii="Arial" w:hAnsi="Arial" w:cs="Arial"/>
        </w:rPr>
      </w:pPr>
      <w:r w:rsidRPr="005314CF">
        <w:rPr>
          <w:rFonts w:ascii="Arial" w:hAnsi="Arial" w:cs="Arial"/>
        </w:rPr>
        <w:t>Must be clean when loading, must have polyethylene covers and a tent to protect the load, its walls and floor should be smooth and there must be no cracks or rust.</w:t>
      </w:r>
    </w:p>
    <w:p w:rsidR="00612922" w:rsidRPr="005314CF" w:rsidRDefault="00612922" w:rsidP="005314CF">
      <w:pPr>
        <w:jc w:val="both"/>
        <w:rPr>
          <w:rFonts w:ascii="Arial" w:hAnsi="Arial" w:cs="Arial"/>
        </w:rPr>
      </w:pPr>
      <w:r w:rsidRPr="005314CF">
        <w:rPr>
          <w:rFonts w:ascii="Arial" w:hAnsi="Arial" w:cs="Arial"/>
        </w:rPr>
        <w:t>The tent must be in good condition (clean and no breaks), the same applies for ropes and slings.</w:t>
      </w:r>
    </w:p>
    <w:p w:rsidR="00612922" w:rsidRPr="005314CF" w:rsidRDefault="00612922" w:rsidP="00C554A8">
      <w:pPr>
        <w:pStyle w:val="Prrafodelista"/>
        <w:numPr>
          <w:ilvl w:val="0"/>
          <w:numId w:val="2"/>
        </w:numPr>
        <w:spacing w:after="0"/>
        <w:ind w:left="284" w:hanging="284"/>
        <w:jc w:val="both"/>
        <w:rPr>
          <w:rFonts w:ascii="Arial" w:hAnsi="Arial" w:cs="Arial"/>
          <w:b/>
        </w:rPr>
      </w:pPr>
      <w:r w:rsidRPr="005314CF">
        <w:rPr>
          <w:rFonts w:ascii="Arial" w:hAnsi="Arial" w:cs="Arial"/>
          <w:b/>
        </w:rPr>
        <w:t>Sider trucks</w:t>
      </w:r>
    </w:p>
    <w:p w:rsidR="00612922" w:rsidRPr="005314CF" w:rsidRDefault="00612922" w:rsidP="005314CF">
      <w:pPr>
        <w:jc w:val="both"/>
        <w:rPr>
          <w:rFonts w:ascii="Arial" w:hAnsi="Arial" w:cs="Arial"/>
        </w:rPr>
      </w:pPr>
      <w:r w:rsidRPr="005314CF">
        <w:rPr>
          <w:rFonts w:ascii="Arial" w:hAnsi="Arial" w:cs="Arial"/>
        </w:rPr>
        <w:t>There must be no light entries, holes or damage on the floor, walls or ceiling. It must be clean and have no rust stains. The floor and load must be covered with polyethylene.</w:t>
      </w:r>
    </w:p>
    <w:p w:rsidR="00612922" w:rsidRPr="005314CF" w:rsidRDefault="00612922" w:rsidP="00C554A8">
      <w:pPr>
        <w:pStyle w:val="Prrafodelista"/>
        <w:numPr>
          <w:ilvl w:val="0"/>
          <w:numId w:val="2"/>
        </w:numPr>
        <w:spacing w:after="0"/>
        <w:ind w:left="284" w:hanging="284"/>
        <w:jc w:val="both"/>
        <w:rPr>
          <w:rFonts w:ascii="Arial" w:hAnsi="Arial" w:cs="Arial"/>
          <w:b/>
        </w:rPr>
      </w:pPr>
      <w:r w:rsidRPr="005314CF">
        <w:rPr>
          <w:rFonts w:ascii="Arial" w:hAnsi="Arial" w:cs="Arial"/>
          <w:b/>
        </w:rPr>
        <w:t>Utility vans</w:t>
      </w:r>
    </w:p>
    <w:p w:rsidR="00612922" w:rsidRPr="005314CF" w:rsidRDefault="00612922" w:rsidP="005314CF">
      <w:pPr>
        <w:jc w:val="both"/>
        <w:rPr>
          <w:rFonts w:ascii="Arial" w:hAnsi="Arial" w:cs="Arial"/>
        </w:rPr>
      </w:pPr>
      <w:r w:rsidRPr="005314CF">
        <w:rPr>
          <w:rFonts w:ascii="Arial" w:hAnsi="Arial" w:cs="Arial"/>
        </w:rPr>
        <w:t>Box must be sealed. There must be no light entries, holes or damage on the floor, walls or ceiling. It must be clean and have no rust stains. Grooved floors (refrigerated truck trailers) must be checked to prevent having water or other liquids in the grooves.</w:t>
      </w:r>
    </w:p>
    <w:p w:rsidR="00C554A8" w:rsidRPr="006B3B3F" w:rsidRDefault="00C554A8" w:rsidP="00C554A8">
      <w:pPr>
        <w:rPr>
          <w:rFonts w:ascii="Arial" w:hAnsi="Arial" w:cs="Arial"/>
          <w:b/>
          <w:u w:val="single"/>
        </w:rPr>
      </w:pPr>
      <w:r w:rsidRPr="006B3B3F">
        <w:rPr>
          <w:rFonts w:ascii="Arial" w:hAnsi="Arial" w:cs="Arial"/>
          <w:b/>
          <w:u w:val="single"/>
        </w:rPr>
        <w:t>USE AND BENEFITS</w:t>
      </w:r>
    </w:p>
    <w:p w:rsidR="00612922" w:rsidRPr="005314CF" w:rsidRDefault="00612922" w:rsidP="005314CF">
      <w:pPr>
        <w:jc w:val="both"/>
        <w:rPr>
          <w:rFonts w:ascii="Arial" w:hAnsi="Arial" w:cs="Arial"/>
        </w:rPr>
      </w:pPr>
      <w:r w:rsidRPr="005314CF">
        <w:rPr>
          <w:rFonts w:ascii="Arial" w:hAnsi="Arial" w:cs="Arial"/>
        </w:rPr>
        <w:t>Oat products are considered to be one of the healthiest foods for humans, as it is a cereal-based whole meal. This adds significant value to the product from the point of view of new vision for nutrition, which is fostered by different institutions dedicated to health worldwide that promote a natural, healthy diet. Such diet incorporates whole cereal grains in order to benefit from all nutritious components of cereals and to obtain a more complete nutrition, thus improving our health and quality of life.</w:t>
      </w:r>
    </w:p>
    <w:p w:rsidR="00612922" w:rsidRPr="005314CF" w:rsidRDefault="00612922" w:rsidP="005314CF">
      <w:pPr>
        <w:jc w:val="both"/>
        <w:rPr>
          <w:rFonts w:ascii="Arial" w:hAnsi="Arial" w:cs="Arial"/>
        </w:rPr>
      </w:pPr>
      <w:r w:rsidRPr="005314CF">
        <w:rPr>
          <w:rFonts w:ascii="Arial" w:hAnsi="Arial" w:cs="Arial"/>
        </w:rPr>
        <w:t>Among the most common uses of oats are breakfast preparations (oat flakes), as ingredient in child and infant nutritional supplement meals (oatmeal and flakes), as ingredient in cereal bars for elite athletes and in different regional culinary preparations.</w:t>
      </w:r>
    </w:p>
    <w:p w:rsidR="00C554A8" w:rsidRDefault="00C554A8" w:rsidP="005314CF">
      <w:pPr>
        <w:jc w:val="both"/>
        <w:rPr>
          <w:rFonts w:ascii="Arial" w:hAnsi="Arial" w:cs="Arial"/>
          <w:b/>
          <w:bCs/>
        </w:rPr>
      </w:pPr>
    </w:p>
    <w:p w:rsidR="00612922" w:rsidRDefault="00612922" w:rsidP="005314CF">
      <w:pPr>
        <w:jc w:val="both"/>
        <w:rPr>
          <w:rFonts w:ascii="Arial" w:hAnsi="Arial" w:cs="Arial"/>
        </w:rPr>
      </w:pPr>
      <w:r w:rsidRPr="005314CF">
        <w:rPr>
          <w:rFonts w:ascii="Arial" w:hAnsi="Arial" w:cs="Arial"/>
        </w:rPr>
        <w:t>As food, oats and products made of this cereal contain the highest percentage of fatty acids among all small grain cereals with as much as 9%; of that percentage, 65% consists of unsaturated fatty acids. Oats also contain easy assimilation carbohydrates and a remarkable amount of amino acids (proteins), with 6 of the 8 amino acids that are essential for the human diet; this exceeds by far the amino acid content in other traditional cereals such as wheat, rice, corn or barley. Oats also have a relevant amount of soluble and insoluble fiber and an exceptional level of beta-</w:t>
      </w:r>
      <w:proofErr w:type="spellStart"/>
      <w:r w:rsidRPr="005314CF">
        <w:rPr>
          <w:rFonts w:ascii="Arial" w:hAnsi="Arial" w:cs="Arial"/>
        </w:rPr>
        <w:t>glucan</w:t>
      </w:r>
      <w:proofErr w:type="spellEnd"/>
      <w:r w:rsidRPr="005314CF">
        <w:rPr>
          <w:rFonts w:ascii="Arial" w:hAnsi="Arial" w:cs="Arial"/>
        </w:rPr>
        <w:t>, which is a polysaccharide with enormous functionality qualities in regulating and lowering the glycemic index and cholesterol as it controls intestinal metabolism, thus regulating digestion and fat absorption.</w:t>
      </w:r>
    </w:p>
    <w:p w:rsidR="00C554A8" w:rsidRPr="002921E1" w:rsidRDefault="00C554A8" w:rsidP="00C554A8">
      <w:pPr>
        <w:rPr>
          <w:rFonts w:ascii="Arial" w:hAnsi="Arial" w:cs="Arial"/>
          <w:b/>
          <w:u w:val="single"/>
        </w:rPr>
      </w:pPr>
      <w:r w:rsidRPr="002921E1">
        <w:rPr>
          <w:rFonts w:ascii="Arial" w:hAnsi="Arial" w:cs="Arial"/>
          <w:b/>
          <w:u w:val="single"/>
        </w:rPr>
        <w:lastRenderedPageBreak/>
        <w:t>REGULATORY REQUIREMENTS</w:t>
      </w:r>
    </w:p>
    <w:p w:rsidR="00612922" w:rsidRPr="005314CF" w:rsidRDefault="00612922" w:rsidP="005314CF">
      <w:pPr>
        <w:jc w:val="both"/>
        <w:rPr>
          <w:rFonts w:ascii="Arial" w:hAnsi="Arial" w:cs="Arial"/>
        </w:rPr>
      </w:pPr>
      <w:r w:rsidRPr="005314CF">
        <w:rPr>
          <w:rFonts w:ascii="Arial" w:hAnsi="Arial" w:cs="Arial"/>
        </w:rPr>
        <w:t>All Austral Granos S.A. products and processes are in compliance with:</w:t>
      </w:r>
    </w:p>
    <w:p w:rsidR="00612922" w:rsidRPr="005314CF" w:rsidRDefault="00612922" w:rsidP="00C554A8">
      <w:pPr>
        <w:pStyle w:val="Prrafodelista"/>
        <w:numPr>
          <w:ilvl w:val="0"/>
          <w:numId w:val="2"/>
        </w:numPr>
        <w:ind w:left="284" w:hanging="284"/>
        <w:jc w:val="both"/>
        <w:rPr>
          <w:rFonts w:ascii="Arial" w:hAnsi="Arial" w:cs="Arial"/>
        </w:rPr>
      </w:pPr>
      <w:r w:rsidRPr="005314CF">
        <w:rPr>
          <w:rFonts w:ascii="Arial" w:hAnsi="Arial" w:cs="Arial"/>
        </w:rPr>
        <w:t>Regulations by the Agriculture and Livestock Service (SAG)</w:t>
      </w:r>
    </w:p>
    <w:p w:rsidR="00612922" w:rsidRPr="005314CF" w:rsidRDefault="00612922" w:rsidP="00C554A8">
      <w:pPr>
        <w:pStyle w:val="Prrafodelista"/>
        <w:numPr>
          <w:ilvl w:val="0"/>
          <w:numId w:val="2"/>
        </w:numPr>
        <w:ind w:left="284" w:hanging="284"/>
        <w:jc w:val="both"/>
        <w:rPr>
          <w:rFonts w:ascii="Arial" w:hAnsi="Arial" w:cs="Arial"/>
        </w:rPr>
      </w:pPr>
      <w:r w:rsidRPr="005314CF">
        <w:rPr>
          <w:rFonts w:ascii="Arial" w:hAnsi="Arial" w:cs="Arial"/>
        </w:rPr>
        <w:t>Food Health Regulation, Supreme Decree 977/96</w:t>
      </w:r>
    </w:p>
    <w:p w:rsidR="00C554A8" w:rsidRPr="00C554A8" w:rsidRDefault="00C554A8" w:rsidP="00C554A8">
      <w:pPr>
        <w:rPr>
          <w:rFonts w:ascii="Arial" w:hAnsi="Arial" w:cs="Arial"/>
          <w:b/>
          <w:u w:val="single"/>
        </w:rPr>
      </w:pPr>
      <w:r w:rsidRPr="00C554A8">
        <w:rPr>
          <w:rFonts w:ascii="Arial" w:hAnsi="Arial" w:cs="Arial"/>
          <w:b/>
          <w:u w:val="single"/>
        </w:rPr>
        <w:t>APPLICABLE METHODOLOGIES</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Chilean regulation 1479Of.1979, sampling method and procedure for foodstuff to bulk</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Chilean regulation 1650 / 2Of.2009, net content determination in packaged foodstuff</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Chilean regulation 841Of. 1978, moisture determination in foodstuff</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Chilean regulation 1525Of.1979, pesticide residues. Maximal limits permitted in foodstuff</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Determination of pesticide residues as per GLC / ECD-NPD.</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 xml:space="preserve">Determination of </w:t>
      </w:r>
      <w:proofErr w:type="spellStart"/>
      <w:r w:rsidRPr="005314CF">
        <w:rPr>
          <w:rFonts w:ascii="Arial" w:hAnsi="Arial" w:cs="Arial"/>
        </w:rPr>
        <w:t>Carbamates</w:t>
      </w:r>
      <w:proofErr w:type="spellEnd"/>
      <w:r w:rsidRPr="005314CF">
        <w:rPr>
          <w:rFonts w:ascii="Arial" w:hAnsi="Arial" w:cs="Arial"/>
        </w:rPr>
        <w:t xml:space="preserve"> as per HPLC / DAD.</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Lipase analysis. 15-minute Pyrocatechol (internal method)</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Proximal chemical analysis as per Official Methods of Analysis of the Association of Official Analytical Chemists, A.O.A.C, 18th Edition, 2005</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Microbiological analysis as per Chilean Standards: 2676 / of 2002, 2734 / of 2002, 2675 / of 2002, 2636 / of 2001, 2635/1 / of 2001.</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Determination of aflatoxins in foods by HPLC / fluorescence</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 xml:space="preserve">Determination of </w:t>
      </w:r>
      <w:proofErr w:type="spellStart"/>
      <w:r w:rsidRPr="005314CF">
        <w:rPr>
          <w:rFonts w:ascii="Arial" w:hAnsi="Arial" w:cs="Arial"/>
        </w:rPr>
        <w:t>Ochratoxin</w:t>
      </w:r>
      <w:proofErr w:type="spellEnd"/>
      <w:r w:rsidRPr="005314CF">
        <w:rPr>
          <w:rFonts w:ascii="Arial" w:hAnsi="Arial" w:cs="Arial"/>
        </w:rPr>
        <w:t xml:space="preserve"> residues in food by HPLC / fluorescence</w:t>
      </w:r>
    </w:p>
    <w:p w:rsidR="00612922" w:rsidRPr="005314CF" w:rsidRDefault="00612922" w:rsidP="00C554A8">
      <w:pPr>
        <w:pStyle w:val="Prrafodelista"/>
        <w:numPr>
          <w:ilvl w:val="0"/>
          <w:numId w:val="3"/>
        </w:numPr>
        <w:ind w:left="284" w:hanging="284"/>
        <w:jc w:val="both"/>
        <w:rPr>
          <w:rFonts w:ascii="Arial" w:hAnsi="Arial" w:cs="Arial"/>
        </w:rPr>
      </w:pPr>
      <w:r w:rsidRPr="005314CF">
        <w:rPr>
          <w:rFonts w:ascii="Arial" w:hAnsi="Arial" w:cs="Arial"/>
        </w:rPr>
        <w:t xml:space="preserve">Determination of </w:t>
      </w:r>
      <w:proofErr w:type="spellStart"/>
      <w:r w:rsidRPr="005314CF">
        <w:rPr>
          <w:rFonts w:ascii="Arial" w:hAnsi="Arial" w:cs="Arial"/>
        </w:rPr>
        <w:t>Deoxynevalenol</w:t>
      </w:r>
      <w:proofErr w:type="spellEnd"/>
      <w:r w:rsidRPr="005314CF">
        <w:rPr>
          <w:rFonts w:ascii="Arial" w:hAnsi="Arial" w:cs="Arial"/>
        </w:rPr>
        <w:t xml:space="preserve"> in food by HPLC / DAD</w:t>
      </w:r>
    </w:p>
    <w:p w:rsidR="00612922" w:rsidRPr="005314CF" w:rsidRDefault="00612922" w:rsidP="005314CF">
      <w:pPr>
        <w:jc w:val="both"/>
        <w:rPr>
          <w:rFonts w:ascii="Arial" w:hAnsi="Arial" w:cs="Arial"/>
        </w:rPr>
      </w:pPr>
    </w:p>
    <w:p w:rsidR="00C554A8" w:rsidRDefault="00C554A8" w:rsidP="00C554A8">
      <w:pPr>
        <w:rPr>
          <w:rFonts w:ascii="Arial" w:hAnsi="Arial" w:cs="Arial"/>
          <w:b/>
          <w:u w:val="single"/>
        </w:rPr>
      </w:pPr>
      <w:r w:rsidRPr="002921E1">
        <w:rPr>
          <w:rFonts w:ascii="Arial" w:hAnsi="Arial" w:cs="Arial"/>
          <w:b/>
          <w:u w:val="single"/>
        </w:rPr>
        <w:t>SPECIFICATION APPROVAL</w:t>
      </w:r>
    </w:p>
    <w:p w:rsidR="00C554A8" w:rsidRDefault="00C554A8" w:rsidP="00C554A8">
      <w:pPr>
        <w:rPr>
          <w:rFonts w:ascii="Arial" w:hAnsi="Arial" w:cs="Arial"/>
          <w:b/>
          <w:u w:val="single"/>
        </w:rPr>
      </w:pPr>
    </w:p>
    <w:p w:rsidR="00612922" w:rsidRPr="005314CF" w:rsidRDefault="00F72C97" w:rsidP="005314CF">
      <w:pPr>
        <w:jc w:val="both"/>
        <w:rPr>
          <w:rFonts w:ascii="Arial" w:hAnsi="Arial" w:cs="Arial"/>
        </w:rPr>
      </w:pPr>
      <w:r>
        <w:rPr>
          <w:rFonts w:ascii="Arial" w:hAnsi="Arial" w:cs="Arial"/>
        </w:rPr>
        <w:t>Internal</w:t>
      </w:r>
      <w:r w:rsidR="00612922" w:rsidRPr="005314CF">
        <w:rPr>
          <w:rFonts w:ascii="Arial" w:hAnsi="Arial" w:cs="Arial"/>
        </w:rPr>
        <w:t>_____________</w:t>
      </w:r>
      <w:r>
        <w:rPr>
          <w:rFonts w:ascii="Arial" w:hAnsi="Arial" w:cs="Arial"/>
        </w:rPr>
        <w:t>______________________________Date</w:t>
      </w:r>
      <w:r w:rsidR="00612922" w:rsidRPr="005314CF">
        <w:rPr>
          <w:rFonts w:ascii="Arial" w:hAnsi="Arial" w:cs="Arial"/>
        </w:rPr>
        <w:t>____________________</w:t>
      </w:r>
    </w:p>
    <w:p w:rsidR="00C554A8" w:rsidRPr="000601C6" w:rsidRDefault="00612922" w:rsidP="00C554A8">
      <w:pPr>
        <w:rPr>
          <w:rFonts w:ascii="Arial" w:hAnsi="Arial" w:cs="Arial"/>
        </w:rPr>
      </w:pPr>
      <w:r w:rsidRPr="005314CF">
        <w:rPr>
          <w:rFonts w:ascii="Arial" w:hAnsi="Arial" w:cs="Arial"/>
        </w:rPr>
        <w:tab/>
        <w:t xml:space="preserve">   </w:t>
      </w:r>
      <w:r w:rsidR="00C554A8" w:rsidRPr="000601C6">
        <w:rPr>
          <w:rFonts w:ascii="Arial" w:hAnsi="Arial" w:cs="Arial"/>
        </w:rPr>
        <w:t xml:space="preserve">   </w:t>
      </w:r>
      <w:r w:rsidR="00C554A8">
        <w:rPr>
          <w:rFonts w:ascii="Arial" w:hAnsi="Arial" w:cs="Arial"/>
        </w:rPr>
        <w:t>(</w:t>
      </w:r>
      <w:r w:rsidR="00C554A8" w:rsidRPr="000601C6">
        <w:rPr>
          <w:rFonts w:ascii="Arial" w:hAnsi="Arial" w:cs="Arial"/>
        </w:rPr>
        <w:t>Signature of Austral grain processing company</w:t>
      </w:r>
      <w:r w:rsidR="00C554A8">
        <w:rPr>
          <w:rFonts w:ascii="Arial" w:hAnsi="Arial" w:cs="Arial"/>
        </w:rPr>
        <w:t>)</w:t>
      </w:r>
    </w:p>
    <w:p w:rsidR="00612922" w:rsidRPr="005314CF" w:rsidRDefault="00F72C97" w:rsidP="005314CF">
      <w:pPr>
        <w:jc w:val="both"/>
        <w:rPr>
          <w:rFonts w:ascii="Arial" w:hAnsi="Arial" w:cs="Arial"/>
        </w:rPr>
      </w:pPr>
      <w:r>
        <w:rPr>
          <w:rFonts w:ascii="Arial" w:hAnsi="Arial" w:cs="Arial"/>
        </w:rPr>
        <w:t>Client</w:t>
      </w:r>
      <w:r w:rsidR="00612922" w:rsidRPr="005314CF">
        <w:rPr>
          <w:rFonts w:ascii="Arial" w:hAnsi="Arial" w:cs="Arial"/>
        </w:rPr>
        <w:t>_____________</w:t>
      </w:r>
      <w:r w:rsidR="00C554A8">
        <w:rPr>
          <w:rFonts w:ascii="Arial" w:hAnsi="Arial" w:cs="Arial"/>
        </w:rPr>
        <w:t>_____________________________</w:t>
      </w:r>
      <w:proofErr w:type="gramStart"/>
      <w:r w:rsidR="00C554A8">
        <w:rPr>
          <w:rFonts w:ascii="Arial" w:hAnsi="Arial" w:cs="Arial"/>
        </w:rPr>
        <w:t xml:space="preserve">_  </w:t>
      </w:r>
      <w:r w:rsidR="00612922" w:rsidRPr="005314CF">
        <w:rPr>
          <w:rFonts w:ascii="Arial" w:hAnsi="Arial" w:cs="Arial"/>
        </w:rPr>
        <w:t>Date</w:t>
      </w:r>
      <w:proofErr w:type="gramEnd"/>
      <w:r w:rsidR="00612922" w:rsidRPr="005314CF">
        <w:rPr>
          <w:rFonts w:ascii="Arial" w:hAnsi="Arial" w:cs="Arial"/>
        </w:rPr>
        <w:t xml:space="preserve"> ____________________</w:t>
      </w:r>
    </w:p>
    <w:p w:rsidR="00612922" w:rsidRPr="005314CF" w:rsidRDefault="00612922" w:rsidP="005314CF">
      <w:pPr>
        <w:tabs>
          <w:tab w:val="left" w:pos="720"/>
          <w:tab w:val="left" w:pos="1440"/>
          <w:tab w:val="left" w:pos="2160"/>
          <w:tab w:val="left" w:pos="2880"/>
          <w:tab w:val="left" w:pos="3600"/>
          <w:tab w:val="left" w:pos="4845"/>
        </w:tabs>
        <w:jc w:val="both"/>
        <w:rPr>
          <w:rFonts w:ascii="Arial" w:hAnsi="Arial" w:cs="Arial"/>
        </w:rPr>
      </w:pPr>
      <w:r w:rsidRPr="005314CF">
        <w:rPr>
          <w:rFonts w:ascii="Arial" w:hAnsi="Arial" w:cs="Arial"/>
        </w:rPr>
        <w:tab/>
        <w:t xml:space="preserve">  </w:t>
      </w:r>
      <w:r w:rsidR="00C554A8">
        <w:rPr>
          <w:rFonts w:ascii="Arial" w:hAnsi="Arial" w:cs="Arial"/>
        </w:rPr>
        <w:t xml:space="preserve">          </w:t>
      </w:r>
      <w:r w:rsidRPr="005314CF">
        <w:rPr>
          <w:rFonts w:ascii="Arial" w:hAnsi="Arial" w:cs="Arial"/>
        </w:rPr>
        <w:t xml:space="preserve"> </w:t>
      </w:r>
      <w:r w:rsidR="00C554A8">
        <w:rPr>
          <w:rFonts w:ascii="Arial" w:hAnsi="Arial" w:cs="Arial"/>
        </w:rPr>
        <w:t>(</w:t>
      </w:r>
      <w:r w:rsidRPr="005314CF">
        <w:rPr>
          <w:rFonts w:ascii="Arial" w:hAnsi="Arial" w:cs="Arial"/>
        </w:rPr>
        <w:t>Signature of company representative</w:t>
      </w:r>
      <w:r w:rsidR="00C554A8">
        <w:rPr>
          <w:rFonts w:ascii="Arial" w:hAnsi="Arial" w:cs="Arial"/>
        </w:rPr>
        <w:t>)</w:t>
      </w:r>
      <w:r w:rsidRPr="005314CF">
        <w:rPr>
          <w:rFonts w:ascii="Arial" w:hAnsi="Arial" w:cs="Arial"/>
        </w:rPr>
        <w:tab/>
      </w:r>
    </w:p>
    <w:p w:rsidR="00612922" w:rsidRDefault="00612922" w:rsidP="005314CF">
      <w:pPr>
        <w:jc w:val="both"/>
        <w:rPr>
          <w:rFonts w:ascii="Arial" w:hAnsi="Arial" w:cs="Arial"/>
          <w:b/>
          <w:bCs/>
        </w:rPr>
      </w:pPr>
    </w:p>
    <w:p w:rsidR="00C554A8" w:rsidRPr="005314CF" w:rsidRDefault="00C554A8" w:rsidP="005314CF">
      <w:pPr>
        <w:jc w:val="both"/>
        <w:rPr>
          <w:rFonts w:ascii="Arial" w:hAnsi="Arial" w:cs="Arial"/>
        </w:rPr>
      </w:pPr>
    </w:p>
    <w:p w:rsidR="00C554A8" w:rsidRDefault="00C554A8" w:rsidP="00C554A8">
      <w:pPr>
        <w:tabs>
          <w:tab w:val="left" w:pos="720"/>
          <w:tab w:val="left" w:pos="1440"/>
          <w:tab w:val="left" w:pos="2160"/>
          <w:tab w:val="left" w:pos="2880"/>
          <w:tab w:val="left" w:pos="3600"/>
          <w:tab w:val="left" w:pos="4845"/>
        </w:tabs>
        <w:rPr>
          <w:rFonts w:ascii="Arial" w:hAnsi="Arial" w:cs="Arial"/>
          <w:b/>
          <w:u w:val="single"/>
        </w:rPr>
      </w:pPr>
      <w:r w:rsidRPr="002921E1">
        <w:rPr>
          <w:rFonts w:ascii="Arial" w:hAnsi="Arial" w:cs="Arial"/>
          <w:b/>
          <w:u w:val="single"/>
        </w:rPr>
        <w:t>TRACK CHANGES</w:t>
      </w:r>
    </w:p>
    <w:tbl>
      <w:tblPr>
        <w:tblStyle w:val="Tablaconcuadrcula"/>
        <w:tblW w:w="0" w:type="auto"/>
        <w:tblLook w:val="04A0" w:firstRow="1" w:lastRow="0" w:firstColumn="1" w:lastColumn="0" w:noHBand="0" w:noVBand="1"/>
      </w:tblPr>
      <w:tblGrid>
        <w:gridCol w:w="1269"/>
        <w:gridCol w:w="6775"/>
        <w:gridCol w:w="1129"/>
      </w:tblGrid>
      <w:tr w:rsidR="00612922" w:rsidRPr="005314CF" w:rsidTr="00F72C97">
        <w:tc>
          <w:tcPr>
            <w:tcW w:w="12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2922" w:rsidRPr="008773E2" w:rsidRDefault="00612922" w:rsidP="008773E2">
            <w:pPr>
              <w:tabs>
                <w:tab w:val="left" w:pos="720"/>
                <w:tab w:val="left" w:pos="1440"/>
                <w:tab w:val="left" w:pos="2160"/>
                <w:tab w:val="left" w:pos="2880"/>
                <w:tab w:val="left" w:pos="3600"/>
                <w:tab w:val="left" w:pos="4845"/>
              </w:tabs>
              <w:spacing w:line="240" w:lineRule="auto"/>
              <w:jc w:val="center"/>
              <w:rPr>
                <w:rFonts w:ascii="Arial" w:hAnsi="Arial" w:cs="Arial"/>
                <w:b/>
              </w:rPr>
            </w:pPr>
            <w:r w:rsidRPr="008773E2">
              <w:rPr>
                <w:rFonts w:ascii="Arial" w:hAnsi="Arial" w:cs="Arial"/>
                <w:b/>
              </w:rPr>
              <w:t>Date</w:t>
            </w:r>
          </w:p>
        </w:tc>
        <w:tc>
          <w:tcPr>
            <w:tcW w:w="67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2922" w:rsidRPr="008773E2" w:rsidRDefault="00612922" w:rsidP="008773E2">
            <w:pPr>
              <w:tabs>
                <w:tab w:val="left" w:pos="720"/>
                <w:tab w:val="left" w:pos="1440"/>
                <w:tab w:val="left" w:pos="2160"/>
                <w:tab w:val="left" w:pos="2880"/>
                <w:tab w:val="left" w:pos="3600"/>
                <w:tab w:val="left" w:pos="4845"/>
              </w:tabs>
              <w:spacing w:line="240" w:lineRule="auto"/>
              <w:jc w:val="center"/>
              <w:rPr>
                <w:rFonts w:ascii="Arial" w:hAnsi="Arial" w:cs="Arial"/>
                <w:b/>
              </w:rPr>
            </w:pPr>
            <w:r w:rsidRPr="008773E2">
              <w:rPr>
                <w:rFonts w:ascii="Arial" w:hAnsi="Arial" w:cs="Arial"/>
                <w:b/>
              </w:rPr>
              <w:t>Change ID</w:t>
            </w:r>
          </w:p>
        </w:tc>
        <w:tc>
          <w:tcPr>
            <w:tcW w:w="1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12922" w:rsidRPr="008773E2" w:rsidRDefault="00612922" w:rsidP="008773E2">
            <w:pPr>
              <w:tabs>
                <w:tab w:val="left" w:pos="720"/>
                <w:tab w:val="left" w:pos="1440"/>
                <w:tab w:val="left" w:pos="2160"/>
                <w:tab w:val="left" w:pos="2880"/>
                <w:tab w:val="left" w:pos="3600"/>
                <w:tab w:val="left" w:pos="4845"/>
              </w:tabs>
              <w:spacing w:line="240" w:lineRule="auto"/>
              <w:jc w:val="center"/>
              <w:rPr>
                <w:rFonts w:ascii="Arial" w:hAnsi="Arial" w:cs="Arial"/>
                <w:b/>
              </w:rPr>
            </w:pPr>
            <w:r w:rsidRPr="008773E2">
              <w:rPr>
                <w:rFonts w:ascii="Arial" w:hAnsi="Arial" w:cs="Arial"/>
                <w:b/>
              </w:rPr>
              <w:t>Version</w:t>
            </w:r>
          </w:p>
        </w:tc>
      </w:tr>
      <w:tr w:rsidR="00612922" w:rsidRPr="005314CF" w:rsidTr="00F72C97">
        <w:tc>
          <w:tcPr>
            <w:tcW w:w="1269" w:type="dxa"/>
            <w:tcBorders>
              <w:top w:val="single" w:sz="4" w:space="0" w:color="auto"/>
              <w:left w:val="single" w:sz="4" w:space="0" w:color="auto"/>
              <w:bottom w:val="single" w:sz="4" w:space="0" w:color="auto"/>
              <w:right w:val="single" w:sz="4" w:space="0" w:color="auto"/>
            </w:tcBorders>
            <w:hideMark/>
          </w:tcPr>
          <w:p w:rsidR="00612922" w:rsidRPr="005314CF" w:rsidRDefault="00556E38" w:rsidP="005314CF">
            <w:pPr>
              <w:tabs>
                <w:tab w:val="left" w:pos="720"/>
                <w:tab w:val="left" w:pos="1440"/>
                <w:tab w:val="left" w:pos="2160"/>
                <w:tab w:val="left" w:pos="2880"/>
                <w:tab w:val="left" w:pos="3600"/>
                <w:tab w:val="left" w:pos="4845"/>
              </w:tabs>
              <w:spacing w:line="240" w:lineRule="auto"/>
              <w:jc w:val="both"/>
              <w:rPr>
                <w:rFonts w:ascii="Arial" w:hAnsi="Arial" w:cs="Arial"/>
              </w:rPr>
            </w:pPr>
            <w:r>
              <w:rPr>
                <w:rFonts w:ascii="Arial" w:hAnsi="Arial" w:cs="Arial"/>
              </w:rPr>
              <w:t>6/7</w:t>
            </w:r>
            <w:r w:rsidR="00612922" w:rsidRPr="005314CF">
              <w:rPr>
                <w:rFonts w:ascii="Arial" w:hAnsi="Arial" w:cs="Arial"/>
              </w:rPr>
              <w:t>/20</w:t>
            </w:r>
            <w:r>
              <w:rPr>
                <w:rFonts w:ascii="Arial" w:hAnsi="Arial" w:cs="Arial"/>
              </w:rPr>
              <w:t>16</w:t>
            </w:r>
          </w:p>
        </w:tc>
        <w:tc>
          <w:tcPr>
            <w:tcW w:w="6775" w:type="dxa"/>
            <w:tcBorders>
              <w:top w:val="single" w:sz="4" w:space="0" w:color="auto"/>
              <w:left w:val="single" w:sz="4" w:space="0" w:color="auto"/>
              <w:bottom w:val="single" w:sz="4" w:space="0" w:color="auto"/>
              <w:right w:val="single" w:sz="4" w:space="0" w:color="auto"/>
            </w:tcBorders>
            <w:hideMark/>
          </w:tcPr>
          <w:p w:rsidR="00612922" w:rsidRPr="005314CF" w:rsidRDefault="00612922" w:rsidP="005314CF">
            <w:pPr>
              <w:tabs>
                <w:tab w:val="left" w:pos="720"/>
                <w:tab w:val="left" w:pos="1440"/>
                <w:tab w:val="left" w:pos="2160"/>
                <w:tab w:val="left" w:pos="2880"/>
                <w:tab w:val="left" w:pos="3600"/>
                <w:tab w:val="left" w:pos="4845"/>
              </w:tabs>
              <w:spacing w:line="240" w:lineRule="auto"/>
              <w:jc w:val="both"/>
              <w:rPr>
                <w:rFonts w:ascii="Arial" w:hAnsi="Arial" w:cs="Arial"/>
              </w:rPr>
            </w:pPr>
            <w:r w:rsidRPr="005314CF">
              <w:rPr>
                <w:rFonts w:ascii="Arial" w:hAnsi="Arial" w:cs="Arial"/>
              </w:rPr>
              <w:t>Document is created</w:t>
            </w:r>
          </w:p>
        </w:tc>
        <w:tc>
          <w:tcPr>
            <w:tcW w:w="1129" w:type="dxa"/>
            <w:tcBorders>
              <w:top w:val="single" w:sz="4" w:space="0" w:color="auto"/>
              <w:left w:val="single" w:sz="4" w:space="0" w:color="auto"/>
              <w:bottom w:val="single" w:sz="4" w:space="0" w:color="auto"/>
              <w:right w:val="single" w:sz="4" w:space="0" w:color="auto"/>
            </w:tcBorders>
            <w:hideMark/>
          </w:tcPr>
          <w:p w:rsidR="00612922" w:rsidRPr="005314CF" w:rsidRDefault="00612922" w:rsidP="008773E2">
            <w:pPr>
              <w:tabs>
                <w:tab w:val="left" w:pos="720"/>
                <w:tab w:val="left" w:pos="1440"/>
                <w:tab w:val="left" w:pos="2160"/>
                <w:tab w:val="left" w:pos="2880"/>
                <w:tab w:val="left" w:pos="3600"/>
                <w:tab w:val="left" w:pos="4845"/>
              </w:tabs>
              <w:spacing w:line="240" w:lineRule="auto"/>
              <w:jc w:val="center"/>
              <w:rPr>
                <w:rFonts w:ascii="Arial" w:hAnsi="Arial" w:cs="Arial"/>
              </w:rPr>
            </w:pPr>
            <w:r w:rsidRPr="005314CF">
              <w:rPr>
                <w:rFonts w:ascii="Arial" w:hAnsi="Arial" w:cs="Arial"/>
              </w:rPr>
              <w:t>00</w:t>
            </w:r>
          </w:p>
        </w:tc>
      </w:tr>
      <w:tr w:rsidR="00B56301" w:rsidRPr="005314CF" w:rsidTr="00F72C97">
        <w:tc>
          <w:tcPr>
            <w:tcW w:w="1269" w:type="dxa"/>
            <w:tcBorders>
              <w:top w:val="single" w:sz="4" w:space="0" w:color="auto"/>
              <w:left w:val="single" w:sz="4" w:space="0" w:color="auto"/>
              <w:bottom w:val="single" w:sz="4" w:space="0" w:color="auto"/>
              <w:right w:val="single" w:sz="4" w:space="0" w:color="auto"/>
            </w:tcBorders>
            <w:hideMark/>
          </w:tcPr>
          <w:p w:rsidR="00B56301" w:rsidRDefault="00B56301" w:rsidP="005314CF">
            <w:pPr>
              <w:tabs>
                <w:tab w:val="left" w:pos="720"/>
                <w:tab w:val="left" w:pos="1440"/>
                <w:tab w:val="left" w:pos="2160"/>
                <w:tab w:val="left" w:pos="2880"/>
                <w:tab w:val="left" w:pos="3600"/>
                <w:tab w:val="left" w:pos="4845"/>
              </w:tabs>
              <w:spacing w:line="240" w:lineRule="auto"/>
              <w:jc w:val="both"/>
              <w:rPr>
                <w:rFonts w:ascii="Arial" w:hAnsi="Arial" w:cs="Arial"/>
              </w:rPr>
            </w:pPr>
          </w:p>
        </w:tc>
        <w:tc>
          <w:tcPr>
            <w:tcW w:w="6775" w:type="dxa"/>
            <w:tcBorders>
              <w:top w:val="single" w:sz="4" w:space="0" w:color="auto"/>
              <w:left w:val="single" w:sz="4" w:space="0" w:color="auto"/>
              <w:bottom w:val="single" w:sz="4" w:space="0" w:color="auto"/>
              <w:right w:val="single" w:sz="4" w:space="0" w:color="auto"/>
            </w:tcBorders>
            <w:hideMark/>
          </w:tcPr>
          <w:p w:rsidR="00B56301" w:rsidRPr="005314CF" w:rsidRDefault="00B56301" w:rsidP="005314CF">
            <w:pPr>
              <w:tabs>
                <w:tab w:val="left" w:pos="720"/>
                <w:tab w:val="left" w:pos="1440"/>
                <w:tab w:val="left" w:pos="2160"/>
                <w:tab w:val="left" w:pos="2880"/>
                <w:tab w:val="left" w:pos="3600"/>
                <w:tab w:val="left" w:pos="4845"/>
              </w:tabs>
              <w:spacing w:line="240" w:lineRule="auto"/>
              <w:jc w:val="both"/>
              <w:rPr>
                <w:rFonts w:ascii="Arial" w:hAnsi="Arial" w:cs="Arial"/>
              </w:rPr>
            </w:pPr>
          </w:p>
        </w:tc>
        <w:tc>
          <w:tcPr>
            <w:tcW w:w="1129" w:type="dxa"/>
            <w:tcBorders>
              <w:top w:val="single" w:sz="4" w:space="0" w:color="auto"/>
              <w:left w:val="single" w:sz="4" w:space="0" w:color="auto"/>
              <w:bottom w:val="single" w:sz="4" w:space="0" w:color="auto"/>
              <w:right w:val="single" w:sz="4" w:space="0" w:color="auto"/>
            </w:tcBorders>
            <w:hideMark/>
          </w:tcPr>
          <w:p w:rsidR="00B56301" w:rsidRPr="005314CF" w:rsidRDefault="00B56301" w:rsidP="008773E2">
            <w:pPr>
              <w:tabs>
                <w:tab w:val="left" w:pos="720"/>
                <w:tab w:val="left" w:pos="1440"/>
                <w:tab w:val="left" w:pos="2160"/>
                <w:tab w:val="left" w:pos="2880"/>
                <w:tab w:val="left" w:pos="3600"/>
                <w:tab w:val="left" w:pos="4845"/>
              </w:tabs>
              <w:spacing w:line="240" w:lineRule="auto"/>
              <w:jc w:val="center"/>
              <w:rPr>
                <w:rFonts w:ascii="Arial" w:hAnsi="Arial" w:cs="Arial"/>
              </w:rPr>
            </w:pPr>
          </w:p>
        </w:tc>
      </w:tr>
    </w:tbl>
    <w:p w:rsidR="00612922" w:rsidRPr="005314CF" w:rsidRDefault="00612922" w:rsidP="005314CF">
      <w:pPr>
        <w:jc w:val="both"/>
        <w:rPr>
          <w:rFonts w:ascii="Arial" w:hAnsi="Arial" w:cs="Arial"/>
        </w:rPr>
      </w:pPr>
    </w:p>
    <w:p w:rsidR="003B4129" w:rsidRPr="005314CF" w:rsidRDefault="003B4129" w:rsidP="005314CF">
      <w:pPr>
        <w:jc w:val="both"/>
        <w:rPr>
          <w:rFonts w:ascii="Arial" w:hAnsi="Arial" w:cs="Arial"/>
        </w:rPr>
      </w:pPr>
    </w:p>
    <w:sectPr w:rsidR="003B4129" w:rsidRPr="005314CF" w:rsidSect="00F72C97">
      <w:headerReference w:type="default" r:id="rId8"/>
      <w:headerReference w:type="first" r:id="rId9"/>
      <w:pgSz w:w="12240" w:h="15840"/>
      <w:pgMar w:top="1440" w:right="1440" w:bottom="1440" w:left="184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B3" w:rsidRDefault="000426B3" w:rsidP="005314CF">
      <w:pPr>
        <w:spacing w:after="0" w:line="240" w:lineRule="auto"/>
      </w:pPr>
      <w:r>
        <w:separator/>
      </w:r>
    </w:p>
  </w:endnote>
  <w:endnote w:type="continuationSeparator" w:id="0">
    <w:p w:rsidR="000426B3" w:rsidRDefault="000426B3" w:rsidP="0053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B3" w:rsidRDefault="000426B3" w:rsidP="005314CF">
      <w:pPr>
        <w:spacing w:after="0" w:line="240" w:lineRule="auto"/>
      </w:pPr>
      <w:r>
        <w:separator/>
      </w:r>
    </w:p>
  </w:footnote>
  <w:footnote w:type="continuationSeparator" w:id="0">
    <w:p w:rsidR="000426B3" w:rsidRDefault="000426B3" w:rsidP="005314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4394"/>
      <w:gridCol w:w="3119"/>
    </w:tblGrid>
    <w:tr w:rsidR="002841C1" w:rsidRPr="00140DE2" w:rsidTr="00C053EC">
      <w:trPr>
        <w:trHeight w:val="34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841C1" w:rsidRPr="00140DE2" w:rsidRDefault="002841C1" w:rsidP="00C053EC">
          <w:pPr>
            <w:spacing w:after="0" w:line="276" w:lineRule="auto"/>
            <w:jc w:val="center"/>
            <w:rPr>
              <w:rFonts w:ascii="Arial" w:hAnsi="Arial" w:cs="Arial"/>
              <w:b/>
            </w:rPr>
          </w:pPr>
          <w:r>
            <w:rPr>
              <w:noProof/>
              <w:lang w:val="es-ES" w:eastAsia="es-ES"/>
            </w:rPr>
            <w:drawing>
              <wp:anchor distT="0" distB="0" distL="114300" distR="114300" simplePos="0" relativeHeight="251663360" behindDoc="1" locked="0" layoutInCell="1" allowOverlap="1">
                <wp:simplePos x="0" y="0"/>
                <wp:positionH relativeFrom="column">
                  <wp:posOffset>234950</wp:posOffset>
                </wp:positionH>
                <wp:positionV relativeFrom="paragraph">
                  <wp:posOffset>15875</wp:posOffset>
                </wp:positionV>
                <wp:extent cx="504825" cy="485775"/>
                <wp:effectExtent l="19050" t="0" r="9525" b="0"/>
                <wp:wrapNone/>
                <wp:docPr id="3" name="Imagen 1" descr="AG Marca definiti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G Marca definitiva2"/>
                        <pic:cNvPicPr>
                          <a:picLocks noChangeAspect="1" noChangeArrowheads="1"/>
                        </pic:cNvPicPr>
                      </pic:nvPicPr>
                      <pic:blipFill>
                        <a:blip r:embed="rId1"/>
                        <a:srcRect/>
                        <a:stretch>
                          <a:fillRect/>
                        </a:stretch>
                      </pic:blipFill>
                      <pic:spPr bwMode="auto">
                        <a:xfrm>
                          <a:off x="0" y="0"/>
                          <a:ext cx="504825" cy="485775"/>
                        </a:xfrm>
                        <a:prstGeom prst="rect">
                          <a:avLst/>
                        </a:prstGeom>
                        <a:noFill/>
                      </pic:spPr>
                    </pic:pic>
                  </a:graphicData>
                </a:graphic>
              </wp:anchor>
            </w:drawing>
          </w:r>
        </w:p>
      </w:tc>
      <w:tc>
        <w:tcPr>
          <w:tcW w:w="4394" w:type="dxa"/>
          <w:vMerge w:val="restart"/>
          <w:tcBorders>
            <w:top w:val="single" w:sz="4" w:space="0" w:color="auto"/>
            <w:left w:val="single" w:sz="4" w:space="0" w:color="auto"/>
            <w:right w:val="single" w:sz="4" w:space="0" w:color="auto"/>
          </w:tcBorders>
          <w:vAlign w:val="center"/>
          <w:hideMark/>
        </w:tcPr>
        <w:p w:rsidR="002841C1" w:rsidRPr="002841C1" w:rsidRDefault="002841C1" w:rsidP="00C053EC">
          <w:pPr>
            <w:spacing w:before="60" w:after="0" w:line="276" w:lineRule="auto"/>
            <w:jc w:val="center"/>
            <w:rPr>
              <w:rFonts w:ascii="Arial" w:hAnsi="Arial" w:cs="Arial"/>
              <w:b/>
            </w:rPr>
          </w:pPr>
          <w:r w:rsidRPr="002841C1">
            <w:rPr>
              <w:rFonts w:ascii="Arial" w:hAnsi="Arial" w:cs="Arial"/>
              <w:b/>
            </w:rPr>
            <w:t xml:space="preserve">Factsheet: Gluten Free </w:t>
          </w:r>
        </w:p>
        <w:p w:rsidR="002841C1" w:rsidRPr="002841C1" w:rsidRDefault="002841C1" w:rsidP="00C053EC">
          <w:pPr>
            <w:spacing w:before="60" w:after="0" w:line="276" w:lineRule="auto"/>
            <w:jc w:val="center"/>
            <w:rPr>
              <w:rFonts w:ascii="Arial" w:hAnsi="Arial" w:cs="Arial"/>
              <w:b/>
            </w:rPr>
          </w:pPr>
          <w:r w:rsidRPr="002841C1">
            <w:rPr>
              <w:rFonts w:ascii="Arial" w:hAnsi="Arial" w:cs="Arial"/>
              <w:b/>
            </w:rPr>
            <w:t>Quick Rolled Oats</w:t>
          </w:r>
        </w:p>
      </w:tc>
      <w:tc>
        <w:tcPr>
          <w:tcW w:w="3119" w:type="dxa"/>
          <w:tcBorders>
            <w:top w:val="single" w:sz="4" w:space="0" w:color="auto"/>
            <w:left w:val="single" w:sz="4" w:space="0" w:color="auto"/>
            <w:bottom w:val="single" w:sz="4" w:space="0" w:color="auto"/>
            <w:right w:val="single" w:sz="4" w:space="0" w:color="auto"/>
          </w:tcBorders>
          <w:vAlign w:val="center"/>
          <w:hideMark/>
        </w:tcPr>
        <w:p w:rsidR="002841C1" w:rsidRPr="00140DE2" w:rsidRDefault="002841C1" w:rsidP="00C053EC">
          <w:pPr>
            <w:spacing w:after="0" w:line="240" w:lineRule="auto"/>
            <w:ind w:left="-430" w:firstLine="430"/>
            <w:rPr>
              <w:rFonts w:ascii="Arial" w:hAnsi="Arial" w:cs="Arial"/>
            </w:rPr>
          </w:pPr>
          <w:r>
            <w:rPr>
              <w:rFonts w:ascii="Arial" w:hAnsi="Arial" w:cs="Arial"/>
              <w:b/>
            </w:rPr>
            <w:t>Code</w:t>
          </w:r>
          <w:r w:rsidRPr="00140DE2">
            <w:rPr>
              <w:rFonts w:ascii="Arial" w:hAnsi="Arial" w:cs="Arial"/>
              <w:b/>
            </w:rPr>
            <w:t>:</w:t>
          </w:r>
          <w:r>
            <w:rPr>
              <w:rFonts w:ascii="Arial" w:hAnsi="Arial" w:cs="Arial"/>
            </w:rPr>
            <w:t xml:space="preserve"> FTG-CC-18</w:t>
          </w:r>
        </w:p>
        <w:p w:rsidR="002841C1" w:rsidRPr="00140DE2" w:rsidRDefault="002841C1" w:rsidP="00C053EC">
          <w:pPr>
            <w:spacing w:after="0" w:line="240" w:lineRule="auto"/>
            <w:rPr>
              <w:rFonts w:ascii="Arial" w:hAnsi="Arial" w:cs="Arial"/>
              <w:b/>
              <w:snapToGrid w:val="0"/>
            </w:rPr>
          </w:pPr>
          <w:r w:rsidRPr="00140DE2">
            <w:rPr>
              <w:rFonts w:ascii="Arial" w:hAnsi="Arial" w:cs="Arial"/>
              <w:b/>
            </w:rPr>
            <w:t>Versi</w:t>
          </w:r>
          <w:r>
            <w:rPr>
              <w:rFonts w:ascii="Arial" w:hAnsi="Arial" w:cs="Arial"/>
              <w:b/>
            </w:rPr>
            <w:t>o</w:t>
          </w:r>
          <w:r w:rsidRPr="00140DE2">
            <w:rPr>
              <w:rFonts w:ascii="Arial" w:hAnsi="Arial" w:cs="Arial"/>
              <w:b/>
            </w:rPr>
            <w:t>n:</w:t>
          </w:r>
          <w:r>
            <w:rPr>
              <w:rFonts w:ascii="Arial" w:hAnsi="Arial" w:cs="Arial"/>
            </w:rPr>
            <w:t xml:space="preserve"> 00</w:t>
          </w:r>
        </w:p>
      </w:tc>
    </w:tr>
    <w:tr w:rsidR="002841C1" w:rsidRPr="00140DE2" w:rsidTr="00C053EC">
      <w:trPr>
        <w:trHeight w:val="22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841C1" w:rsidRPr="00140DE2" w:rsidRDefault="002841C1" w:rsidP="00C053EC">
          <w:pPr>
            <w:spacing w:after="0" w:line="276" w:lineRule="auto"/>
            <w:rPr>
              <w:rFonts w:ascii="Arial" w:hAnsi="Arial" w:cs="Arial"/>
              <w:b/>
            </w:rPr>
          </w:pPr>
        </w:p>
      </w:tc>
      <w:tc>
        <w:tcPr>
          <w:tcW w:w="4394" w:type="dxa"/>
          <w:vMerge/>
          <w:tcBorders>
            <w:left w:val="single" w:sz="4" w:space="0" w:color="auto"/>
            <w:bottom w:val="single" w:sz="4" w:space="0" w:color="auto"/>
            <w:right w:val="single" w:sz="4" w:space="0" w:color="auto"/>
          </w:tcBorders>
          <w:vAlign w:val="center"/>
          <w:hideMark/>
        </w:tcPr>
        <w:p w:rsidR="002841C1" w:rsidRPr="00140DE2" w:rsidRDefault="002841C1" w:rsidP="00C053EC">
          <w:pPr>
            <w:spacing w:before="60" w:after="0" w:line="276" w:lineRule="auto"/>
            <w:jc w:val="center"/>
            <w:rPr>
              <w:rFonts w:ascii="Arial" w:hAnsi="Arial" w:cs="Arial"/>
              <w:b/>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2841C1" w:rsidRPr="00140DE2" w:rsidRDefault="002841C1" w:rsidP="00C053EC">
          <w:pPr>
            <w:spacing w:after="0" w:line="276" w:lineRule="auto"/>
            <w:ind w:left="-430" w:firstLine="430"/>
            <w:rPr>
              <w:rFonts w:ascii="Arial" w:hAnsi="Arial" w:cs="Arial"/>
              <w:i/>
            </w:rPr>
          </w:pPr>
          <w:r>
            <w:rPr>
              <w:rFonts w:ascii="Arial" w:hAnsi="Arial" w:cs="Arial"/>
              <w:i/>
              <w:snapToGrid w:val="0"/>
            </w:rPr>
            <w:t>Page</w:t>
          </w:r>
          <w:r w:rsidRPr="00140DE2">
            <w:rPr>
              <w:rFonts w:ascii="Arial" w:hAnsi="Arial" w:cs="Arial"/>
              <w:i/>
              <w:snapToGrid w:val="0"/>
            </w:rPr>
            <w:t xml:space="preserve"> </w:t>
          </w:r>
          <w:r w:rsidRPr="00140DE2">
            <w:rPr>
              <w:rFonts w:ascii="Arial" w:hAnsi="Arial" w:cs="Arial"/>
              <w:i/>
              <w:snapToGrid w:val="0"/>
            </w:rPr>
            <w:fldChar w:fldCharType="begin"/>
          </w:r>
          <w:r w:rsidRPr="00140DE2">
            <w:rPr>
              <w:rFonts w:ascii="Arial" w:hAnsi="Arial" w:cs="Arial"/>
              <w:i/>
              <w:snapToGrid w:val="0"/>
            </w:rPr>
            <w:instrText xml:space="preserve"> PAGE </w:instrText>
          </w:r>
          <w:r w:rsidRPr="00140DE2">
            <w:rPr>
              <w:rFonts w:ascii="Arial" w:hAnsi="Arial" w:cs="Arial"/>
              <w:i/>
              <w:snapToGrid w:val="0"/>
            </w:rPr>
            <w:fldChar w:fldCharType="separate"/>
          </w:r>
          <w:r w:rsidR="00291DF7">
            <w:rPr>
              <w:rFonts w:ascii="Arial" w:hAnsi="Arial" w:cs="Arial"/>
              <w:i/>
              <w:noProof/>
              <w:snapToGrid w:val="0"/>
            </w:rPr>
            <w:t>2</w:t>
          </w:r>
          <w:r w:rsidRPr="00140DE2">
            <w:rPr>
              <w:rFonts w:ascii="Arial" w:hAnsi="Arial" w:cs="Arial"/>
              <w:i/>
              <w:snapToGrid w:val="0"/>
            </w:rPr>
            <w:fldChar w:fldCharType="end"/>
          </w:r>
          <w:r>
            <w:rPr>
              <w:rFonts w:ascii="Arial" w:hAnsi="Arial" w:cs="Arial"/>
              <w:i/>
              <w:snapToGrid w:val="0"/>
            </w:rPr>
            <w:t xml:space="preserve"> of</w:t>
          </w:r>
          <w:r w:rsidRPr="00140DE2">
            <w:rPr>
              <w:rFonts w:ascii="Arial" w:hAnsi="Arial" w:cs="Arial"/>
              <w:i/>
              <w:snapToGrid w:val="0"/>
            </w:rPr>
            <w:t xml:space="preserve"> </w:t>
          </w:r>
          <w:r w:rsidRPr="00140DE2">
            <w:rPr>
              <w:rFonts w:ascii="Arial" w:hAnsi="Arial" w:cs="Arial"/>
              <w:i/>
              <w:snapToGrid w:val="0"/>
            </w:rPr>
            <w:fldChar w:fldCharType="begin"/>
          </w:r>
          <w:r w:rsidRPr="00140DE2">
            <w:rPr>
              <w:rFonts w:ascii="Arial" w:hAnsi="Arial" w:cs="Arial"/>
              <w:i/>
              <w:snapToGrid w:val="0"/>
            </w:rPr>
            <w:instrText xml:space="preserve"> NUMPAGES </w:instrText>
          </w:r>
          <w:r w:rsidRPr="00140DE2">
            <w:rPr>
              <w:rFonts w:ascii="Arial" w:hAnsi="Arial" w:cs="Arial"/>
              <w:i/>
              <w:snapToGrid w:val="0"/>
            </w:rPr>
            <w:fldChar w:fldCharType="separate"/>
          </w:r>
          <w:r w:rsidR="00291DF7">
            <w:rPr>
              <w:rFonts w:ascii="Arial" w:hAnsi="Arial" w:cs="Arial"/>
              <w:i/>
              <w:noProof/>
              <w:snapToGrid w:val="0"/>
            </w:rPr>
            <w:t>6</w:t>
          </w:r>
          <w:r w:rsidRPr="00140DE2">
            <w:rPr>
              <w:rFonts w:ascii="Arial" w:hAnsi="Arial" w:cs="Arial"/>
              <w:i/>
              <w:snapToGrid w:val="0"/>
            </w:rPr>
            <w:fldChar w:fldCharType="end"/>
          </w:r>
        </w:p>
      </w:tc>
    </w:tr>
  </w:tbl>
  <w:p w:rsidR="005314CF" w:rsidRDefault="005314C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4394"/>
      <w:gridCol w:w="3119"/>
    </w:tblGrid>
    <w:tr w:rsidR="005314CF" w:rsidRPr="00140DE2" w:rsidTr="0007443F">
      <w:trPr>
        <w:trHeight w:val="344"/>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314CF" w:rsidRPr="00140DE2" w:rsidRDefault="005314CF" w:rsidP="0007443F">
          <w:pPr>
            <w:spacing w:after="0" w:line="276" w:lineRule="auto"/>
            <w:jc w:val="center"/>
            <w:rPr>
              <w:rFonts w:ascii="Arial" w:hAnsi="Arial" w:cs="Arial"/>
              <w:b/>
            </w:rPr>
          </w:pPr>
          <w:r>
            <w:rPr>
              <w:noProof/>
              <w:lang w:val="es-ES" w:eastAsia="es-ES"/>
            </w:rPr>
            <w:drawing>
              <wp:anchor distT="0" distB="0" distL="114300" distR="114300" simplePos="0" relativeHeight="251661312" behindDoc="1" locked="0" layoutInCell="1" allowOverlap="1">
                <wp:simplePos x="0" y="0"/>
                <wp:positionH relativeFrom="column">
                  <wp:posOffset>234950</wp:posOffset>
                </wp:positionH>
                <wp:positionV relativeFrom="paragraph">
                  <wp:posOffset>15875</wp:posOffset>
                </wp:positionV>
                <wp:extent cx="504825" cy="485775"/>
                <wp:effectExtent l="19050" t="0" r="9525" b="0"/>
                <wp:wrapNone/>
                <wp:docPr id="1" name="Imagen 1" descr="AG Marca definiti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G Marca definitiva2"/>
                        <pic:cNvPicPr>
                          <a:picLocks noChangeAspect="1" noChangeArrowheads="1"/>
                        </pic:cNvPicPr>
                      </pic:nvPicPr>
                      <pic:blipFill>
                        <a:blip r:embed="rId1"/>
                        <a:srcRect/>
                        <a:stretch>
                          <a:fillRect/>
                        </a:stretch>
                      </pic:blipFill>
                      <pic:spPr bwMode="auto">
                        <a:xfrm>
                          <a:off x="0" y="0"/>
                          <a:ext cx="504825" cy="485775"/>
                        </a:xfrm>
                        <a:prstGeom prst="rect">
                          <a:avLst/>
                        </a:prstGeom>
                        <a:noFill/>
                      </pic:spPr>
                    </pic:pic>
                  </a:graphicData>
                </a:graphic>
              </wp:anchor>
            </w:drawing>
          </w:r>
        </w:p>
      </w:tc>
      <w:tc>
        <w:tcPr>
          <w:tcW w:w="4394" w:type="dxa"/>
          <w:vMerge w:val="restart"/>
          <w:tcBorders>
            <w:top w:val="single" w:sz="4" w:space="0" w:color="auto"/>
            <w:left w:val="single" w:sz="4" w:space="0" w:color="auto"/>
            <w:right w:val="single" w:sz="4" w:space="0" w:color="auto"/>
          </w:tcBorders>
          <w:vAlign w:val="center"/>
          <w:hideMark/>
        </w:tcPr>
        <w:p w:rsidR="002841C1" w:rsidRPr="002841C1" w:rsidRDefault="005314CF" w:rsidP="0007443F">
          <w:pPr>
            <w:spacing w:before="60" w:after="0" w:line="276" w:lineRule="auto"/>
            <w:jc w:val="center"/>
            <w:rPr>
              <w:rFonts w:ascii="Arial" w:hAnsi="Arial" w:cs="Arial"/>
              <w:b/>
            </w:rPr>
          </w:pPr>
          <w:r w:rsidRPr="002841C1">
            <w:rPr>
              <w:rFonts w:ascii="Arial" w:hAnsi="Arial" w:cs="Arial"/>
              <w:b/>
            </w:rPr>
            <w:t xml:space="preserve">Factsheet: </w:t>
          </w:r>
          <w:r w:rsidR="002841C1" w:rsidRPr="002841C1">
            <w:rPr>
              <w:rFonts w:ascii="Arial" w:hAnsi="Arial" w:cs="Arial"/>
              <w:b/>
            </w:rPr>
            <w:t xml:space="preserve">Gluten Free </w:t>
          </w:r>
        </w:p>
        <w:p w:rsidR="005314CF" w:rsidRPr="002841C1" w:rsidRDefault="005314CF" w:rsidP="0007443F">
          <w:pPr>
            <w:spacing w:before="60" w:after="0" w:line="276" w:lineRule="auto"/>
            <w:jc w:val="center"/>
            <w:rPr>
              <w:rFonts w:ascii="Arial" w:hAnsi="Arial" w:cs="Arial"/>
              <w:b/>
            </w:rPr>
          </w:pPr>
          <w:r w:rsidRPr="002841C1">
            <w:rPr>
              <w:rFonts w:ascii="Arial" w:hAnsi="Arial" w:cs="Arial"/>
              <w:b/>
            </w:rPr>
            <w:t>Quick Rolled Oats</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14CF" w:rsidRPr="00140DE2" w:rsidRDefault="00B46F20" w:rsidP="0007443F">
          <w:pPr>
            <w:spacing w:after="0" w:line="240" w:lineRule="auto"/>
            <w:ind w:left="-430" w:firstLine="430"/>
            <w:rPr>
              <w:rFonts w:ascii="Arial" w:hAnsi="Arial" w:cs="Arial"/>
            </w:rPr>
          </w:pPr>
          <w:r>
            <w:rPr>
              <w:rFonts w:ascii="Arial" w:hAnsi="Arial" w:cs="Arial"/>
              <w:b/>
            </w:rPr>
            <w:t>Code</w:t>
          </w:r>
          <w:r w:rsidR="005314CF" w:rsidRPr="00140DE2">
            <w:rPr>
              <w:rFonts w:ascii="Arial" w:hAnsi="Arial" w:cs="Arial"/>
              <w:b/>
            </w:rPr>
            <w:t>:</w:t>
          </w:r>
          <w:r w:rsidR="002841C1">
            <w:rPr>
              <w:rFonts w:ascii="Arial" w:hAnsi="Arial" w:cs="Arial"/>
            </w:rPr>
            <w:t xml:space="preserve"> FTG-CC-18</w:t>
          </w:r>
        </w:p>
        <w:p w:rsidR="005314CF" w:rsidRPr="00140DE2" w:rsidRDefault="005314CF" w:rsidP="00B46F20">
          <w:pPr>
            <w:spacing w:after="0" w:line="240" w:lineRule="auto"/>
            <w:rPr>
              <w:rFonts w:ascii="Arial" w:hAnsi="Arial" w:cs="Arial"/>
              <w:b/>
              <w:snapToGrid w:val="0"/>
            </w:rPr>
          </w:pPr>
          <w:r w:rsidRPr="00140DE2">
            <w:rPr>
              <w:rFonts w:ascii="Arial" w:hAnsi="Arial" w:cs="Arial"/>
              <w:b/>
            </w:rPr>
            <w:t>Versi</w:t>
          </w:r>
          <w:r w:rsidR="00B46F20">
            <w:rPr>
              <w:rFonts w:ascii="Arial" w:hAnsi="Arial" w:cs="Arial"/>
              <w:b/>
            </w:rPr>
            <w:t>o</w:t>
          </w:r>
          <w:r w:rsidRPr="00140DE2">
            <w:rPr>
              <w:rFonts w:ascii="Arial" w:hAnsi="Arial" w:cs="Arial"/>
              <w:b/>
            </w:rPr>
            <w:t>n:</w:t>
          </w:r>
          <w:r w:rsidR="002841C1">
            <w:rPr>
              <w:rFonts w:ascii="Arial" w:hAnsi="Arial" w:cs="Arial"/>
            </w:rPr>
            <w:t xml:space="preserve"> 00</w:t>
          </w:r>
        </w:p>
      </w:tc>
    </w:tr>
    <w:tr w:rsidR="005314CF" w:rsidRPr="00140DE2" w:rsidTr="0007443F">
      <w:trPr>
        <w:trHeight w:val="22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314CF" w:rsidRPr="00140DE2" w:rsidRDefault="005314CF" w:rsidP="0007443F">
          <w:pPr>
            <w:spacing w:after="0" w:line="276" w:lineRule="auto"/>
            <w:rPr>
              <w:rFonts w:ascii="Arial" w:hAnsi="Arial" w:cs="Arial"/>
              <w:b/>
            </w:rPr>
          </w:pPr>
        </w:p>
      </w:tc>
      <w:tc>
        <w:tcPr>
          <w:tcW w:w="4394" w:type="dxa"/>
          <w:vMerge/>
          <w:tcBorders>
            <w:left w:val="single" w:sz="4" w:space="0" w:color="auto"/>
            <w:bottom w:val="single" w:sz="4" w:space="0" w:color="auto"/>
            <w:right w:val="single" w:sz="4" w:space="0" w:color="auto"/>
          </w:tcBorders>
          <w:vAlign w:val="center"/>
          <w:hideMark/>
        </w:tcPr>
        <w:p w:rsidR="005314CF" w:rsidRPr="00140DE2" w:rsidRDefault="005314CF" w:rsidP="0007443F">
          <w:pPr>
            <w:spacing w:before="60" w:after="0" w:line="276" w:lineRule="auto"/>
            <w:jc w:val="center"/>
            <w:rPr>
              <w:rFonts w:ascii="Arial" w:hAnsi="Arial" w:cs="Arial"/>
              <w:b/>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314CF" w:rsidRPr="00140DE2" w:rsidRDefault="005314CF" w:rsidP="0007443F">
          <w:pPr>
            <w:spacing w:after="0" w:line="276" w:lineRule="auto"/>
            <w:ind w:left="-430" w:firstLine="430"/>
            <w:rPr>
              <w:rFonts w:ascii="Arial" w:hAnsi="Arial" w:cs="Arial"/>
              <w:i/>
            </w:rPr>
          </w:pPr>
          <w:r>
            <w:rPr>
              <w:rFonts w:ascii="Arial" w:hAnsi="Arial" w:cs="Arial"/>
              <w:i/>
              <w:snapToGrid w:val="0"/>
            </w:rPr>
            <w:t>Page</w:t>
          </w:r>
          <w:r w:rsidRPr="00140DE2">
            <w:rPr>
              <w:rFonts w:ascii="Arial" w:hAnsi="Arial" w:cs="Arial"/>
              <w:i/>
              <w:snapToGrid w:val="0"/>
            </w:rPr>
            <w:t xml:space="preserve"> </w:t>
          </w:r>
          <w:r w:rsidR="00D623C8" w:rsidRPr="00140DE2">
            <w:rPr>
              <w:rFonts w:ascii="Arial" w:hAnsi="Arial" w:cs="Arial"/>
              <w:i/>
              <w:snapToGrid w:val="0"/>
            </w:rPr>
            <w:fldChar w:fldCharType="begin"/>
          </w:r>
          <w:r w:rsidRPr="00140DE2">
            <w:rPr>
              <w:rFonts w:ascii="Arial" w:hAnsi="Arial" w:cs="Arial"/>
              <w:i/>
              <w:snapToGrid w:val="0"/>
            </w:rPr>
            <w:instrText xml:space="preserve"> PAGE </w:instrText>
          </w:r>
          <w:r w:rsidR="00D623C8" w:rsidRPr="00140DE2">
            <w:rPr>
              <w:rFonts w:ascii="Arial" w:hAnsi="Arial" w:cs="Arial"/>
              <w:i/>
              <w:snapToGrid w:val="0"/>
            </w:rPr>
            <w:fldChar w:fldCharType="separate"/>
          </w:r>
          <w:r w:rsidR="00291DF7">
            <w:rPr>
              <w:rFonts w:ascii="Arial" w:hAnsi="Arial" w:cs="Arial"/>
              <w:i/>
              <w:noProof/>
              <w:snapToGrid w:val="0"/>
            </w:rPr>
            <w:t>1</w:t>
          </w:r>
          <w:r w:rsidR="00D623C8" w:rsidRPr="00140DE2">
            <w:rPr>
              <w:rFonts w:ascii="Arial" w:hAnsi="Arial" w:cs="Arial"/>
              <w:i/>
              <w:snapToGrid w:val="0"/>
            </w:rPr>
            <w:fldChar w:fldCharType="end"/>
          </w:r>
          <w:r>
            <w:rPr>
              <w:rFonts w:ascii="Arial" w:hAnsi="Arial" w:cs="Arial"/>
              <w:i/>
              <w:snapToGrid w:val="0"/>
            </w:rPr>
            <w:t xml:space="preserve"> of</w:t>
          </w:r>
          <w:r w:rsidRPr="00140DE2">
            <w:rPr>
              <w:rFonts w:ascii="Arial" w:hAnsi="Arial" w:cs="Arial"/>
              <w:i/>
              <w:snapToGrid w:val="0"/>
            </w:rPr>
            <w:t xml:space="preserve"> </w:t>
          </w:r>
          <w:r w:rsidR="00D623C8" w:rsidRPr="00140DE2">
            <w:rPr>
              <w:rFonts w:ascii="Arial" w:hAnsi="Arial" w:cs="Arial"/>
              <w:i/>
              <w:snapToGrid w:val="0"/>
            </w:rPr>
            <w:fldChar w:fldCharType="begin"/>
          </w:r>
          <w:r w:rsidRPr="00140DE2">
            <w:rPr>
              <w:rFonts w:ascii="Arial" w:hAnsi="Arial" w:cs="Arial"/>
              <w:i/>
              <w:snapToGrid w:val="0"/>
            </w:rPr>
            <w:instrText xml:space="preserve"> NUMPAGES </w:instrText>
          </w:r>
          <w:r w:rsidR="00D623C8" w:rsidRPr="00140DE2">
            <w:rPr>
              <w:rFonts w:ascii="Arial" w:hAnsi="Arial" w:cs="Arial"/>
              <w:i/>
              <w:snapToGrid w:val="0"/>
            </w:rPr>
            <w:fldChar w:fldCharType="separate"/>
          </w:r>
          <w:r w:rsidR="00291DF7">
            <w:rPr>
              <w:rFonts w:ascii="Arial" w:hAnsi="Arial" w:cs="Arial"/>
              <w:i/>
              <w:noProof/>
              <w:snapToGrid w:val="0"/>
            </w:rPr>
            <w:t>6</w:t>
          </w:r>
          <w:r w:rsidR="00D623C8" w:rsidRPr="00140DE2">
            <w:rPr>
              <w:rFonts w:ascii="Arial" w:hAnsi="Arial" w:cs="Arial"/>
              <w:i/>
              <w:snapToGrid w:val="0"/>
            </w:rPr>
            <w:fldChar w:fldCharType="end"/>
          </w:r>
        </w:p>
      </w:tc>
    </w:tr>
  </w:tbl>
  <w:p w:rsidR="005314CF" w:rsidRPr="00140DE2" w:rsidRDefault="005314CF" w:rsidP="005314CF">
    <w:pPr>
      <w:pStyle w:val="Encabezad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3119"/>
    </w:tblGrid>
    <w:tr w:rsidR="005314CF" w:rsidRPr="00140DE2" w:rsidTr="0007443F">
      <w:tc>
        <w:tcPr>
          <w:tcW w:w="1843" w:type="dxa"/>
          <w:tcBorders>
            <w:top w:val="nil"/>
            <w:left w:val="nil"/>
            <w:bottom w:val="single" w:sz="4" w:space="0" w:color="auto"/>
            <w:right w:val="single" w:sz="4" w:space="0" w:color="auto"/>
          </w:tcBorders>
        </w:tcPr>
        <w:p w:rsidR="005314CF" w:rsidRPr="00140DE2" w:rsidRDefault="005314CF" w:rsidP="0007443F">
          <w:pPr>
            <w:pStyle w:val="Encabezado"/>
            <w:spacing w:line="276" w:lineRule="auto"/>
            <w:rPr>
              <w:rFonts w:ascii="Arial" w:hAnsi="Arial" w:cs="Arial"/>
            </w:rPr>
          </w:pPr>
        </w:p>
      </w:tc>
      <w:tc>
        <w:tcPr>
          <w:tcW w:w="4394" w:type="dxa"/>
          <w:tcBorders>
            <w:top w:val="single" w:sz="4" w:space="0" w:color="auto"/>
            <w:left w:val="single" w:sz="4" w:space="0" w:color="auto"/>
            <w:bottom w:val="single" w:sz="4" w:space="0" w:color="auto"/>
            <w:right w:val="single" w:sz="4" w:space="0" w:color="auto"/>
          </w:tcBorders>
          <w:shd w:val="clear" w:color="auto" w:fill="E5DFEC"/>
          <w:hideMark/>
        </w:tcPr>
        <w:p w:rsidR="005314CF" w:rsidRPr="000601C6" w:rsidRDefault="005314CF" w:rsidP="0007443F">
          <w:pPr>
            <w:pStyle w:val="Encabezado"/>
            <w:spacing w:line="276" w:lineRule="auto"/>
            <w:jc w:val="center"/>
            <w:rPr>
              <w:rFonts w:ascii="Arial" w:hAnsi="Arial" w:cs="Arial"/>
            </w:rPr>
          </w:pPr>
          <w:r w:rsidRPr="000601C6">
            <w:rPr>
              <w:rFonts w:ascii="Arial" w:hAnsi="Arial" w:cs="Arial"/>
            </w:rPr>
            <w:t>Position / Name</w:t>
          </w:r>
        </w:p>
      </w:tc>
      <w:tc>
        <w:tcPr>
          <w:tcW w:w="3119" w:type="dxa"/>
          <w:tcBorders>
            <w:top w:val="single" w:sz="4" w:space="0" w:color="auto"/>
            <w:left w:val="single" w:sz="4" w:space="0" w:color="auto"/>
            <w:bottom w:val="single" w:sz="4" w:space="0" w:color="auto"/>
            <w:right w:val="single" w:sz="4" w:space="0" w:color="auto"/>
          </w:tcBorders>
          <w:shd w:val="clear" w:color="auto" w:fill="E5DFEC"/>
          <w:hideMark/>
        </w:tcPr>
        <w:p w:rsidR="005314CF" w:rsidRPr="000601C6" w:rsidRDefault="005314CF" w:rsidP="0007443F">
          <w:pPr>
            <w:pStyle w:val="Encabezado"/>
            <w:spacing w:line="276" w:lineRule="auto"/>
            <w:jc w:val="center"/>
            <w:rPr>
              <w:rFonts w:ascii="Arial" w:hAnsi="Arial" w:cs="Arial"/>
            </w:rPr>
          </w:pPr>
          <w:r w:rsidRPr="000601C6">
            <w:rPr>
              <w:rFonts w:ascii="Arial" w:hAnsi="Arial" w:cs="Arial"/>
            </w:rPr>
            <w:t>Signature / Date</w:t>
          </w:r>
        </w:p>
      </w:tc>
    </w:tr>
    <w:tr w:rsidR="005314CF" w:rsidRPr="00140DE2" w:rsidTr="0007443F">
      <w:tc>
        <w:tcPr>
          <w:tcW w:w="1843"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Created by</w:t>
          </w:r>
          <w:r>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lang w:val="es-CL"/>
            </w:rPr>
          </w:pPr>
          <w:r w:rsidRPr="000601C6">
            <w:rPr>
              <w:rFonts w:ascii="Arial" w:hAnsi="Arial" w:cs="Arial"/>
            </w:rPr>
            <w:t>Head of Quality Management</w:t>
          </w:r>
        </w:p>
      </w:tc>
      <w:tc>
        <w:tcPr>
          <w:tcW w:w="3119"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jc w:val="right"/>
            <w:rPr>
              <w:rFonts w:ascii="Arial" w:hAnsi="Arial" w:cs="Arial"/>
              <w:lang w:val="es-CL"/>
            </w:rPr>
          </w:pPr>
        </w:p>
      </w:tc>
    </w:tr>
    <w:tr w:rsidR="005314CF" w:rsidRPr="00140DE2" w:rsidTr="0007443F">
      <w:tc>
        <w:tcPr>
          <w:tcW w:w="1843"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Reviewed by</w:t>
          </w:r>
          <w:r>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Head of Production</w:t>
          </w:r>
        </w:p>
      </w:tc>
      <w:tc>
        <w:tcPr>
          <w:tcW w:w="3119" w:type="dxa"/>
          <w:tcBorders>
            <w:top w:val="single" w:sz="4" w:space="0" w:color="auto"/>
            <w:left w:val="single" w:sz="4" w:space="0" w:color="auto"/>
            <w:bottom w:val="single" w:sz="4" w:space="0" w:color="auto"/>
            <w:right w:val="single" w:sz="4" w:space="0" w:color="auto"/>
          </w:tcBorders>
        </w:tcPr>
        <w:p w:rsidR="005314CF" w:rsidRPr="000601C6" w:rsidRDefault="005314CF" w:rsidP="0007443F">
          <w:pPr>
            <w:pStyle w:val="Encabezado"/>
            <w:spacing w:line="276" w:lineRule="auto"/>
            <w:jc w:val="right"/>
            <w:rPr>
              <w:rFonts w:ascii="Arial" w:hAnsi="Arial" w:cs="Arial"/>
            </w:rPr>
          </w:pPr>
        </w:p>
      </w:tc>
    </w:tr>
    <w:tr w:rsidR="005314CF" w:rsidRPr="00140DE2" w:rsidTr="0007443F">
      <w:tc>
        <w:tcPr>
          <w:tcW w:w="1843"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Approved by</w:t>
          </w:r>
          <w:r>
            <w:rPr>
              <w:rFonts w:ascii="Arial" w:hAnsi="Arial" w:cs="Arial"/>
            </w:rPr>
            <w:t>:</w:t>
          </w:r>
        </w:p>
      </w:tc>
      <w:tc>
        <w:tcPr>
          <w:tcW w:w="4394" w:type="dxa"/>
          <w:tcBorders>
            <w:top w:val="single" w:sz="4" w:space="0" w:color="auto"/>
            <w:left w:val="single" w:sz="4" w:space="0" w:color="auto"/>
            <w:bottom w:val="single" w:sz="4" w:space="0" w:color="auto"/>
            <w:right w:val="single" w:sz="4" w:space="0" w:color="auto"/>
          </w:tcBorders>
          <w:hideMark/>
        </w:tcPr>
        <w:p w:rsidR="005314CF" w:rsidRPr="000601C6" w:rsidRDefault="005314CF" w:rsidP="0007443F">
          <w:pPr>
            <w:pStyle w:val="Encabezado"/>
            <w:spacing w:line="276" w:lineRule="auto"/>
            <w:rPr>
              <w:rFonts w:ascii="Arial" w:hAnsi="Arial" w:cs="Arial"/>
            </w:rPr>
          </w:pPr>
          <w:r w:rsidRPr="000601C6">
            <w:rPr>
              <w:rFonts w:ascii="Arial" w:hAnsi="Arial" w:cs="Arial"/>
            </w:rPr>
            <w:t>Board representative</w:t>
          </w:r>
        </w:p>
      </w:tc>
      <w:tc>
        <w:tcPr>
          <w:tcW w:w="3119" w:type="dxa"/>
          <w:tcBorders>
            <w:top w:val="single" w:sz="4" w:space="0" w:color="auto"/>
            <w:left w:val="single" w:sz="4" w:space="0" w:color="auto"/>
            <w:bottom w:val="single" w:sz="4" w:space="0" w:color="auto"/>
            <w:right w:val="single" w:sz="4" w:space="0" w:color="auto"/>
          </w:tcBorders>
        </w:tcPr>
        <w:p w:rsidR="005314CF" w:rsidRPr="000601C6" w:rsidRDefault="005314CF" w:rsidP="0007443F">
          <w:pPr>
            <w:pStyle w:val="Encabezado"/>
            <w:spacing w:line="276" w:lineRule="auto"/>
            <w:jc w:val="right"/>
            <w:rPr>
              <w:rFonts w:ascii="Arial" w:hAnsi="Arial" w:cs="Arial"/>
            </w:rPr>
          </w:pPr>
        </w:p>
      </w:tc>
    </w:tr>
  </w:tbl>
  <w:p w:rsidR="005314CF" w:rsidRDefault="005314C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EEB"/>
    <w:multiLevelType w:val="hybridMultilevel"/>
    <w:tmpl w:val="194E2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C27A81"/>
    <w:multiLevelType w:val="hybridMultilevel"/>
    <w:tmpl w:val="17CC3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AF15DD0"/>
    <w:multiLevelType w:val="hybridMultilevel"/>
    <w:tmpl w:val="59C0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22"/>
    <w:rsid w:val="000426B3"/>
    <w:rsid w:val="001A5495"/>
    <w:rsid w:val="002841C1"/>
    <w:rsid w:val="00291DF7"/>
    <w:rsid w:val="003935AD"/>
    <w:rsid w:val="003B4129"/>
    <w:rsid w:val="003E2C19"/>
    <w:rsid w:val="004B39C4"/>
    <w:rsid w:val="005314CF"/>
    <w:rsid w:val="0055235D"/>
    <w:rsid w:val="00556E38"/>
    <w:rsid w:val="00612922"/>
    <w:rsid w:val="008773E2"/>
    <w:rsid w:val="009946A3"/>
    <w:rsid w:val="00A72768"/>
    <w:rsid w:val="00B46F20"/>
    <w:rsid w:val="00B56301"/>
    <w:rsid w:val="00C554A8"/>
    <w:rsid w:val="00D623C8"/>
    <w:rsid w:val="00F72C97"/>
    <w:rsid w:val="00FA256C"/>
    <w:rsid w:val="00FA594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2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922"/>
    <w:pPr>
      <w:ind w:left="720"/>
      <w:contextualSpacing/>
    </w:pPr>
  </w:style>
  <w:style w:type="table" w:styleId="Tablaconcuadrcula">
    <w:name w:val="Table Grid"/>
    <w:basedOn w:val="Tablanormal"/>
    <w:uiPriority w:val="39"/>
    <w:rsid w:val="00612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 Car, Car Car Car Car Car, Car Car Car Car"/>
    <w:basedOn w:val="Normal"/>
    <w:link w:val="EncabezadoCar"/>
    <w:unhideWhenUsed/>
    <w:rsid w:val="005314CF"/>
    <w:pPr>
      <w:tabs>
        <w:tab w:val="center" w:pos="4419"/>
        <w:tab w:val="right" w:pos="8838"/>
      </w:tabs>
      <w:spacing w:after="0" w:line="240" w:lineRule="auto"/>
    </w:pPr>
  </w:style>
  <w:style w:type="character" w:customStyle="1" w:styleId="EncabezadoCar">
    <w:name w:val="Encabezado Car"/>
    <w:aliases w:val=" Car Car, Car Car Car Car Car Car, Car Car Car Car Car1"/>
    <w:basedOn w:val="Fuentedeprrafopredeter"/>
    <w:link w:val="Encabezado"/>
    <w:rsid w:val="005314CF"/>
  </w:style>
  <w:style w:type="paragraph" w:styleId="Piedepgina">
    <w:name w:val="footer"/>
    <w:basedOn w:val="Normal"/>
    <w:link w:val="PiedepginaCar"/>
    <w:uiPriority w:val="99"/>
    <w:semiHidden/>
    <w:unhideWhenUsed/>
    <w:rsid w:val="005314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314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92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2922"/>
    <w:pPr>
      <w:ind w:left="720"/>
      <w:contextualSpacing/>
    </w:pPr>
  </w:style>
  <w:style w:type="table" w:styleId="Tablaconcuadrcula">
    <w:name w:val="Table Grid"/>
    <w:basedOn w:val="Tablanormal"/>
    <w:uiPriority w:val="39"/>
    <w:rsid w:val="00612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 Car, Car Car Car Car Car, Car Car Car Car"/>
    <w:basedOn w:val="Normal"/>
    <w:link w:val="EncabezadoCar"/>
    <w:unhideWhenUsed/>
    <w:rsid w:val="005314CF"/>
    <w:pPr>
      <w:tabs>
        <w:tab w:val="center" w:pos="4419"/>
        <w:tab w:val="right" w:pos="8838"/>
      </w:tabs>
      <w:spacing w:after="0" w:line="240" w:lineRule="auto"/>
    </w:pPr>
  </w:style>
  <w:style w:type="character" w:customStyle="1" w:styleId="EncabezadoCar">
    <w:name w:val="Encabezado Car"/>
    <w:aliases w:val=" Car Car, Car Car Car Car Car Car, Car Car Car Car Car1"/>
    <w:basedOn w:val="Fuentedeprrafopredeter"/>
    <w:link w:val="Encabezado"/>
    <w:rsid w:val="005314CF"/>
  </w:style>
  <w:style w:type="paragraph" w:styleId="Piedepgina">
    <w:name w:val="footer"/>
    <w:basedOn w:val="Normal"/>
    <w:link w:val="PiedepginaCar"/>
    <w:uiPriority w:val="99"/>
    <w:semiHidden/>
    <w:unhideWhenUsed/>
    <w:rsid w:val="005314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31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4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1512</Words>
  <Characters>8319</Characters>
  <Application>Microsoft Macintosh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Carrasco Cabello, Marcela Isabel</dc:creator>
  <cp:keywords/>
  <dc:description/>
  <cp:lastModifiedBy>Domingo Gonzalez Icaran</cp:lastModifiedBy>
  <cp:revision>2</cp:revision>
  <cp:lastPrinted>2016-07-15T13:50:00Z</cp:lastPrinted>
  <dcterms:created xsi:type="dcterms:W3CDTF">2016-12-11T11:54:00Z</dcterms:created>
  <dcterms:modified xsi:type="dcterms:W3CDTF">2016-12-11T11:54:00Z</dcterms:modified>
</cp:coreProperties>
</file>